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A7AA9" w14:textId="77777777" w:rsidR="00AA0245" w:rsidRPr="00343C32" w:rsidRDefault="00AA0245">
      <w:pPr>
        <w:spacing w:after="0" w:line="259" w:lineRule="auto"/>
        <w:ind w:left="5334" w:firstLine="0"/>
        <w:rPr>
          <w:sz w:val="22"/>
        </w:rPr>
      </w:pPr>
    </w:p>
    <w:p w14:paraId="19B04F48" w14:textId="77777777" w:rsidR="00242301" w:rsidRPr="00343C32" w:rsidRDefault="00291F0A" w:rsidP="00242301">
      <w:pPr>
        <w:spacing w:after="0" w:line="259" w:lineRule="auto"/>
        <w:ind w:left="0" w:right="21" w:firstLine="0"/>
        <w:rPr>
          <w:sz w:val="22"/>
        </w:rPr>
      </w:pPr>
      <w:r w:rsidRPr="00343C32">
        <w:rPr>
          <w:rFonts w:ascii="Times New Roman" w:eastAsia="Times New Roman" w:hAnsi="Times New Roman" w:cs="Times New Roman"/>
          <w:sz w:val="22"/>
        </w:rPr>
        <w:t xml:space="preserve"> </w:t>
      </w:r>
    </w:p>
    <w:p w14:paraId="1BDE453D" w14:textId="77777777" w:rsidR="00242301" w:rsidRPr="00343C32" w:rsidRDefault="00242301" w:rsidP="00242301">
      <w:pPr>
        <w:spacing w:after="0" w:line="259" w:lineRule="auto"/>
        <w:ind w:left="0" w:right="21" w:firstLine="0"/>
        <w:rPr>
          <w:sz w:val="22"/>
        </w:rPr>
      </w:pPr>
    </w:p>
    <w:p w14:paraId="391304F6" w14:textId="77777777" w:rsidR="00242301" w:rsidRPr="00343C32" w:rsidRDefault="00242301" w:rsidP="00242301">
      <w:pPr>
        <w:spacing w:after="0" w:line="259" w:lineRule="auto"/>
        <w:ind w:left="0" w:right="21" w:firstLine="0"/>
        <w:rPr>
          <w:sz w:val="22"/>
        </w:rPr>
      </w:pPr>
    </w:p>
    <w:p w14:paraId="29B21601" w14:textId="77777777" w:rsidR="00242301" w:rsidRPr="00343C32" w:rsidRDefault="00242301" w:rsidP="00242301">
      <w:pPr>
        <w:spacing w:after="0" w:line="259" w:lineRule="auto"/>
        <w:ind w:left="0" w:right="21" w:firstLine="0"/>
        <w:jc w:val="center"/>
        <w:rPr>
          <w:sz w:val="22"/>
        </w:rPr>
      </w:pPr>
      <w:r w:rsidRPr="00343C32">
        <w:rPr>
          <w:noProof/>
          <w:sz w:val="22"/>
        </w:rPr>
        <w:drawing>
          <wp:inline distT="0" distB="0" distL="0" distR="0" wp14:anchorId="38BAC9FD" wp14:editId="70E3C73F">
            <wp:extent cx="312420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air logo.jpg"/>
                    <pic:cNvPicPr/>
                  </pic:nvPicPr>
                  <pic:blipFill>
                    <a:blip r:embed="rId11">
                      <a:extLst>
                        <a:ext uri="{28A0092B-C50C-407E-A947-70E740481C1C}">
                          <a14:useLocalDpi xmlns:a14="http://schemas.microsoft.com/office/drawing/2010/main" val="0"/>
                        </a:ext>
                      </a:extLst>
                    </a:blip>
                    <a:stretch>
                      <a:fillRect/>
                    </a:stretch>
                  </pic:blipFill>
                  <pic:spPr>
                    <a:xfrm>
                      <a:off x="0" y="0"/>
                      <a:ext cx="3124200" cy="3124200"/>
                    </a:xfrm>
                    <a:prstGeom prst="rect">
                      <a:avLst/>
                    </a:prstGeom>
                  </pic:spPr>
                </pic:pic>
              </a:graphicData>
            </a:graphic>
          </wp:inline>
        </w:drawing>
      </w:r>
    </w:p>
    <w:p w14:paraId="3002E687" w14:textId="77777777" w:rsidR="00242301" w:rsidRPr="00343C32" w:rsidRDefault="00242301" w:rsidP="00242301">
      <w:pPr>
        <w:spacing w:after="0" w:line="259" w:lineRule="auto"/>
        <w:ind w:left="0" w:right="21" w:firstLine="0"/>
        <w:rPr>
          <w:sz w:val="22"/>
        </w:rPr>
      </w:pPr>
    </w:p>
    <w:p w14:paraId="7A528B6D" w14:textId="77777777" w:rsidR="00242301" w:rsidRPr="00343C32" w:rsidRDefault="00242301" w:rsidP="00242301">
      <w:pPr>
        <w:spacing w:after="0" w:line="259" w:lineRule="auto"/>
        <w:ind w:left="0" w:right="21" w:firstLine="0"/>
        <w:rPr>
          <w:sz w:val="22"/>
        </w:rPr>
      </w:pPr>
    </w:p>
    <w:p w14:paraId="4BBBD241" w14:textId="77777777" w:rsidR="00242301" w:rsidRPr="00343C32" w:rsidRDefault="00242301" w:rsidP="00242301">
      <w:pPr>
        <w:spacing w:after="0" w:line="259" w:lineRule="auto"/>
        <w:ind w:left="0" w:right="21" w:firstLine="0"/>
        <w:rPr>
          <w:sz w:val="22"/>
        </w:rPr>
      </w:pPr>
    </w:p>
    <w:p w14:paraId="7F7DD29D" w14:textId="77777777" w:rsidR="00242301" w:rsidRPr="00343C32" w:rsidRDefault="00242301" w:rsidP="00242301">
      <w:pPr>
        <w:spacing w:after="0" w:line="259" w:lineRule="auto"/>
        <w:ind w:left="0" w:right="21" w:firstLine="0"/>
        <w:rPr>
          <w:sz w:val="22"/>
        </w:rPr>
      </w:pPr>
    </w:p>
    <w:p w14:paraId="1905CA6C" w14:textId="77777777" w:rsidR="00AA0245" w:rsidRPr="00343C32" w:rsidRDefault="00AA0245" w:rsidP="00242301">
      <w:pPr>
        <w:tabs>
          <w:tab w:val="left" w:pos="5954"/>
        </w:tabs>
        <w:spacing w:after="441" w:line="259" w:lineRule="auto"/>
        <w:ind w:left="5334" w:firstLine="0"/>
        <w:jc w:val="center"/>
        <w:rPr>
          <w:sz w:val="22"/>
        </w:rPr>
      </w:pPr>
    </w:p>
    <w:p w14:paraId="0E334E9B" w14:textId="77777777" w:rsidR="00AA0245" w:rsidRPr="006D5BD0" w:rsidRDefault="00291F0A" w:rsidP="00242301">
      <w:pPr>
        <w:tabs>
          <w:tab w:val="left" w:pos="5954"/>
        </w:tabs>
        <w:spacing w:after="0" w:line="239" w:lineRule="auto"/>
        <w:ind w:left="0" w:firstLine="0"/>
        <w:jc w:val="center"/>
        <w:rPr>
          <w:color w:val="002060"/>
          <w:sz w:val="72"/>
        </w:rPr>
      </w:pPr>
      <w:r w:rsidRPr="006D5BD0">
        <w:rPr>
          <w:color w:val="002060"/>
          <w:sz w:val="72"/>
        </w:rPr>
        <w:t>Hiring of Premises Policy</w:t>
      </w:r>
    </w:p>
    <w:p w14:paraId="615B3AB7" w14:textId="77777777" w:rsidR="00AA0245" w:rsidRPr="00343C32" w:rsidRDefault="00AA0245" w:rsidP="00242301">
      <w:pPr>
        <w:tabs>
          <w:tab w:val="left" w:pos="5954"/>
        </w:tabs>
        <w:spacing w:after="416" w:line="259" w:lineRule="auto"/>
        <w:ind w:left="5334" w:firstLine="0"/>
        <w:rPr>
          <w:sz w:val="22"/>
        </w:rPr>
      </w:pPr>
    </w:p>
    <w:p w14:paraId="03E87758" w14:textId="77777777" w:rsidR="00242301" w:rsidRPr="00343C32" w:rsidRDefault="00242301" w:rsidP="00242301">
      <w:pPr>
        <w:tabs>
          <w:tab w:val="left" w:pos="5954"/>
        </w:tabs>
        <w:spacing w:after="0" w:line="259" w:lineRule="auto"/>
        <w:ind w:left="0"/>
        <w:rPr>
          <w:sz w:val="22"/>
        </w:rPr>
      </w:pPr>
    </w:p>
    <w:p w14:paraId="08371DEC" w14:textId="77777777" w:rsidR="00242301" w:rsidRPr="00343C32" w:rsidRDefault="00242301" w:rsidP="00242301">
      <w:pPr>
        <w:tabs>
          <w:tab w:val="left" w:pos="5954"/>
        </w:tabs>
        <w:spacing w:after="0" w:line="259" w:lineRule="auto"/>
        <w:ind w:left="0"/>
        <w:rPr>
          <w:sz w:val="22"/>
        </w:rPr>
      </w:pPr>
    </w:p>
    <w:p w14:paraId="4583ADFE" w14:textId="77777777" w:rsidR="00242301" w:rsidRPr="00343C32" w:rsidRDefault="00242301" w:rsidP="00242301">
      <w:pPr>
        <w:tabs>
          <w:tab w:val="left" w:pos="5954"/>
        </w:tabs>
        <w:spacing w:after="0" w:line="259" w:lineRule="auto"/>
        <w:ind w:left="0"/>
        <w:rPr>
          <w:sz w:val="22"/>
        </w:rPr>
      </w:pPr>
    </w:p>
    <w:p w14:paraId="67B6B925" w14:textId="58C30184" w:rsidR="00242301" w:rsidRDefault="00242301" w:rsidP="00242301">
      <w:pPr>
        <w:tabs>
          <w:tab w:val="left" w:pos="5954"/>
        </w:tabs>
        <w:spacing w:after="0" w:line="259" w:lineRule="auto"/>
        <w:ind w:left="0"/>
        <w:rPr>
          <w:sz w:val="22"/>
        </w:rPr>
      </w:pPr>
    </w:p>
    <w:p w14:paraId="4C1E0F47" w14:textId="1CB7BA2D" w:rsidR="00343C32" w:rsidRDefault="00343C32" w:rsidP="00242301">
      <w:pPr>
        <w:tabs>
          <w:tab w:val="left" w:pos="5954"/>
        </w:tabs>
        <w:spacing w:after="0" w:line="259" w:lineRule="auto"/>
        <w:ind w:left="0"/>
        <w:rPr>
          <w:sz w:val="22"/>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165BC8" w:rsidRPr="00DA50A5" w14:paraId="1BDDA0E9" w14:textId="77777777" w:rsidTr="005E2D61">
        <w:tc>
          <w:tcPr>
            <w:tcW w:w="2127" w:type="dxa"/>
            <w:shd w:val="clear" w:color="auto" w:fill="BFBFBF"/>
          </w:tcPr>
          <w:p w14:paraId="1DB49B12" w14:textId="77777777" w:rsidR="00165BC8" w:rsidRPr="00DA50A5" w:rsidRDefault="00165BC8" w:rsidP="005E2D61">
            <w:pPr>
              <w:rPr>
                <w:b/>
              </w:rPr>
            </w:pPr>
            <w:r w:rsidRPr="00DA50A5">
              <w:rPr>
                <w:b/>
              </w:rPr>
              <w:t>Approved by:</w:t>
            </w:r>
          </w:p>
        </w:tc>
        <w:tc>
          <w:tcPr>
            <w:tcW w:w="3727" w:type="dxa"/>
            <w:shd w:val="clear" w:color="auto" w:fill="BFBFBF"/>
          </w:tcPr>
          <w:p w14:paraId="34ADD5FC" w14:textId="5AD77DA8" w:rsidR="00165BC8" w:rsidRPr="00DA50A5" w:rsidRDefault="00165BC8" w:rsidP="005E2D61">
            <w:r>
              <w:t>Business &amp; Enterprise Committee</w:t>
            </w:r>
          </w:p>
        </w:tc>
        <w:tc>
          <w:tcPr>
            <w:tcW w:w="3587" w:type="dxa"/>
            <w:shd w:val="clear" w:color="auto" w:fill="BFBFBF"/>
          </w:tcPr>
          <w:p w14:paraId="0BF6F33A" w14:textId="15C177D5" w:rsidR="00165BC8" w:rsidRPr="00DA50A5" w:rsidRDefault="00165BC8" w:rsidP="005E2D61">
            <w:r w:rsidRPr="00DA50A5">
              <w:rPr>
                <w:b/>
              </w:rPr>
              <w:t>Date:</w:t>
            </w:r>
            <w:r w:rsidRPr="00DA50A5">
              <w:t xml:space="preserve">  </w:t>
            </w:r>
            <w:r>
              <w:t>June 2019</w:t>
            </w:r>
          </w:p>
        </w:tc>
      </w:tr>
      <w:tr w:rsidR="00165BC8" w:rsidRPr="00DA50A5" w14:paraId="2F96788B" w14:textId="77777777" w:rsidTr="005E2D61">
        <w:tc>
          <w:tcPr>
            <w:tcW w:w="2127" w:type="dxa"/>
            <w:shd w:val="clear" w:color="auto" w:fill="BFBFBF"/>
          </w:tcPr>
          <w:p w14:paraId="2072BDE6" w14:textId="77777777" w:rsidR="00165BC8" w:rsidRPr="00DA50A5" w:rsidRDefault="00165BC8" w:rsidP="005E2D61">
            <w:pPr>
              <w:rPr>
                <w:b/>
              </w:rPr>
            </w:pPr>
            <w:r w:rsidRPr="00DA50A5">
              <w:rPr>
                <w:b/>
              </w:rPr>
              <w:t>Last reviewed on:</w:t>
            </w:r>
          </w:p>
        </w:tc>
        <w:tc>
          <w:tcPr>
            <w:tcW w:w="7314" w:type="dxa"/>
            <w:gridSpan w:val="2"/>
            <w:shd w:val="clear" w:color="auto" w:fill="BFBFBF"/>
          </w:tcPr>
          <w:p w14:paraId="6CEBDD52" w14:textId="77777777" w:rsidR="00165BC8" w:rsidRPr="00DA50A5" w:rsidRDefault="00165BC8" w:rsidP="005E2D61"/>
        </w:tc>
      </w:tr>
      <w:tr w:rsidR="00165BC8" w:rsidRPr="00DA50A5" w14:paraId="46A0C6C4" w14:textId="77777777" w:rsidTr="005E2D61">
        <w:tc>
          <w:tcPr>
            <w:tcW w:w="2127" w:type="dxa"/>
            <w:shd w:val="clear" w:color="auto" w:fill="BFBFBF"/>
          </w:tcPr>
          <w:p w14:paraId="3A9B39BF" w14:textId="77777777" w:rsidR="00165BC8" w:rsidRPr="00DA50A5" w:rsidRDefault="00165BC8" w:rsidP="005E2D61">
            <w:pPr>
              <w:rPr>
                <w:b/>
              </w:rPr>
            </w:pPr>
            <w:r w:rsidRPr="00DA50A5">
              <w:rPr>
                <w:b/>
              </w:rPr>
              <w:t>Next review due by:</w:t>
            </w:r>
          </w:p>
        </w:tc>
        <w:tc>
          <w:tcPr>
            <w:tcW w:w="7314" w:type="dxa"/>
            <w:gridSpan w:val="2"/>
            <w:shd w:val="clear" w:color="auto" w:fill="BFBFBF"/>
          </w:tcPr>
          <w:p w14:paraId="700338A3" w14:textId="7F65D1BE" w:rsidR="00165BC8" w:rsidRPr="00DA50A5" w:rsidRDefault="00165BC8" w:rsidP="005E2D61">
            <w:r>
              <w:t>June 2022</w:t>
            </w:r>
          </w:p>
        </w:tc>
      </w:tr>
    </w:tbl>
    <w:p w14:paraId="4F6E149B" w14:textId="77777777" w:rsidR="00343C32" w:rsidRPr="00343C32" w:rsidRDefault="00343C32" w:rsidP="00242301">
      <w:pPr>
        <w:tabs>
          <w:tab w:val="left" w:pos="5954"/>
        </w:tabs>
        <w:spacing w:after="0" w:line="259" w:lineRule="auto"/>
        <w:ind w:left="0"/>
        <w:rPr>
          <w:sz w:val="22"/>
        </w:rPr>
      </w:pPr>
    </w:p>
    <w:p w14:paraId="67E9B268" w14:textId="77777777" w:rsidR="00242301" w:rsidRPr="00343C32" w:rsidRDefault="00242301" w:rsidP="00242301">
      <w:pPr>
        <w:tabs>
          <w:tab w:val="left" w:pos="5954"/>
        </w:tabs>
        <w:spacing w:after="0" w:line="259" w:lineRule="auto"/>
        <w:ind w:left="0"/>
        <w:rPr>
          <w:sz w:val="22"/>
        </w:rPr>
      </w:pPr>
    </w:p>
    <w:p w14:paraId="0B6E2430" w14:textId="77777777" w:rsidR="00242301" w:rsidRPr="00343C32" w:rsidRDefault="00242301" w:rsidP="00242301">
      <w:pPr>
        <w:tabs>
          <w:tab w:val="left" w:pos="5954"/>
        </w:tabs>
        <w:spacing w:after="0" w:line="259" w:lineRule="auto"/>
        <w:ind w:left="0"/>
        <w:rPr>
          <w:sz w:val="22"/>
        </w:rPr>
      </w:pPr>
    </w:p>
    <w:p w14:paraId="1B6F0833" w14:textId="77777777" w:rsidR="00242301" w:rsidRPr="00343C32" w:rsidRDefault="00242301" w:rsidP="00242301">
      <w:pPr>
        <w:tabs>
          <w:tab w:val="left" w:pos="5954"/>
        </w:tabs>
        <w:spacing w:after="0" w:line="259" w:lineRule="auto"/>
        <w:ind w:left="0"/>
        <w:rPr>
          <w:sz w:val="22"/>
        </w:rPr>
      </w:pPr>
    </w:p>
    <w:p w14:paraId="117EB3E1" w14:textId="77777777" w:rsidR="00196356" w:rsidRDefault="00196356" w:rsidP="00196356">
      <w:pPr>
        <w:spacing w:after="0" w:line="259" w:lineRule="auto"/>
        <w:ind w:left="1930" w:firstLine="0"/>
        <w:rPr>
          <w:sz w:val="22"/>
        </w:rPr>
      </w:pPr>
    </w:p>
    <w:sdt>
      <w:sdtPr>
        <w:rPr>
          <w:rFonts w:ascii="Calibri" w:eastAsia="Calibri" w:hAnsi="Calibri" w:cs="Calibri"/>
          <w:color w:val="000000"/>
          <w:sz w:val="24"/>
          <w:szCs w:val="22"/>
          <w:lang w:val="en-GB" w:eastAsia="en-GB"/>
        </w:rPr>
        <w:id w:val="-95489468"/>
        <w:docPartObj>
          <w:docPartGallery w:val="Table of Contents"/>
          <w:docPartUnique/>
        </w:docPartObj>
      </w:sdtPr>
      <w:sdtEndPr>
        <w:rPr>
          <w:b/>
          <w:bCs/>
          <w:noProof/>
        </w:rPr>
      </w:sdtEndPr>
      <w:sdtContent>
        <w:p w14:paraId="00216B54" w14:textId="6DDAC796" w:rsidR="00393A61" w:rsidRDefault="00393A61">
          <w:pPr>
            <w:pStyle w:val="TOCHeading"/>
          </w:pPr>
          <w:r>
            <w:t>Table of Contents</w:t>
          </w:r>
        </w:p>
        <w:p w14:paraId="5C90CEC6" w14:textId="144126C6" w:rsidR="00A9141C" w:rsidRDefault="00393A61">
          <w:pPr>
            <w:pStyle w:val="TOC1"/>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23242892" w:history="1">
            <w:r w:rsidR="00A9141C" w:rsidRPr="00657F2A">
              <w:rPr>
                <w:rStyle w:val="Hyperlink"/>
                <w:noProof/>
              </w:rPr>
              <w:t>1</w:t>
            </w:r>
            <w:r w:rsidR="00A9141C">
              <w:rPr>
                <w:rFonts w:asciiTheme="minorHAnsi" w:eastAsiaTheme="minorEastAsia" w:hAnsiTheme="minorHAnsi" w:cstheme="minorBidi"/>
                <w:noProof/>
                <w:color w:val="auto"/>
                <w:sz w:val="22"/>
              </w:rPr>
              <w:tab/>
            </w:r>
            <w:r w:rsidR="00A9141C" w:rsidRPr="00657F2A">
              <w:rPr>
                <w:rStyle w:val="Hyperlink"/>
                <w:noProof/>
              </w:rPr>
              <w:t>Introduction</w:t>
            </w:r>
            <w:r w:rsidR="00A9141C">
              <w:rPr>
                <w:noProof/>
                <w:webHidden/>
              </w:rPr>
              <w:tab/>
            </w:r>
            <w:r w:rsidR="00A9141C">
              <w:rPr>
                <w:noProof/>
                <w:webHidden/>
              </w:rPr>
              <w:fldChar w:fldCharType="begin"/>
            </w:r>
            <w:r w:rsidR="00A9141C">
              <w:rPr>
                <w:noProof/>
                <w:webHidden/>
              </w:rPr>
              <w:instrText xml:space="preserve"> PAGEREF _Toc23242892 \h </w:instrText>
            </w:r>
            <w:r w:rsidR="00A9141C">
              <w:rPr>
                <w:noProof/>
                <w:webHidden/>
              </w:rPr>
            </w:r>
            <w:r w:rsidR="00A9141C">
              <w:rPr>
                <w:noProof/>
                <w:webHidden/>
              </w:rPr>
              <w:fldChar w:fldCharType="separate"/>
            </w:r>
            <w:r w:rsidR="00A9141C">
              <w:rPr>
                <w:noProof/>
                <w:webHidden/>
              </w:rPr>
              <w:t>4</w:t>
            </w:r>
            <w:r w:rsidR="00A9141C">
              <w:rPr>
                <w:noProof/>
                <w:webHidden/>
              </w:rPr>
              <w:fldChar w:fldCharType="end"/>
            </w:r>
          </w:hyperlink>
        </w:p>
        <w:p w14:paraId="3A5956C0" w14:textId="06D3CF2A" w:rsidR="00A9141C" w:rsidRDefault="004B3D43">
          <w:pPr>
            <w:pStyle w:val="TOC2"/>
            <w:rPr>
              <w:rFonts w:asciiTheme="minorHAnsi" w:eastAsiaTheme="minorEastAsia" w:hAnsiTheme="minorHAnsi" w:cstheme="minorBidi"/>
              <w:noProof/>
              <w:color w:val="auto"/>
              <w:sz w:val="22"/>
            </w:rPr>
          </w:pPr>
          <w:hyperlink w:anchor="_Toc23242893" w:history="1">
            <w:r w:rsidR="00A9141C" w:rsidRPr="00657F2A">
              <w:rPr>
                <w:rStyle w:val="Hyperlink"/>
                <w:noProof/>
              </w:rPr>
              <w:t>1.1</w:t>
            </w:r>
            <w:r w:rsidR="00A9141C">
              <w:rPr>
                <w:rFonts w:asciiTheme="minorHAnsi" w:eastAsiaTheme="minorEastAsia" w:hAnsiTheme="minorHAnsi" w:cstheme="minorBidi"/>
                <w:noProof/>
                <w:color w:val="auto"/>
                <w:sz w:val="22"/>
              </w:rPr>
              <w:tab/>
            </w:r>
            <w:r w:rsidR="00A9141C" w:rsidRPr="00657F2A">
              <w:rPr>
                <w:rStyle w:val="Hyperlink"/>
                <w:noProof/>
              </w:rPr>
              <w:t>Definition of a Hiring</w:t>
            </w:r>
            <w:r w:rsidR="00A9141C">
              <w:rPr>
                <w:noProof/>
                <w:webHidden/>
              </w:rPr>
              <w:tab/>
            </w:r>
            <w:r w:rsidR="00A9141C">
              <w:rPr>
                <w:noProof/>
                <w:webHidden/>
              </w:rPr>
              <w:fldChar w:fldCharType="begin"/>
            </w:r>
            <w:r w:rsidR="00A9141C">
              <w:rPr>
                <w:noProof/>
                <w:webHidden/>
              </w:rPr>
              <w:instrText xml:space="preserve"> PAGEREF _Toc23242893 \h </w:instrText>
            </w:r>
            <w:r w:rsidR="00A9141C">
              <w:rPr>
                <w:noProof/>
                <w:webHidden/>
              </w:rPr>
            </w:r>
            <w:r w:rsidR="00A9141C">
              <w:rPr>
                <w:noProof/>
                <w:webHidden/>
              </w:rPr>
              <w:fldChar w:fldCharType="separate"/>
            </w:r>
            <w:r w:rsidR="00A9141C">
              <w:rPr>
                <w:noProof/>
                <w:webHidden/>
              </w:rPr>
              <w:t>4</w:t>
            </w:r>
            <w:r w:rsidR="00A9141C">
              <w:rPr>
                <w:noProof/>
                <w:webHidden/>
              </w:rPr>
              <w:fldChar w:fldCharType="end"/>
            </w:r>
          </w:hyperlink>
        </w:p>
        <w:p w14:paraId="1061CEE8" w14:textId="0C3B759A" w:rsidR="00A9141C" w:rsidRDefault="004B3D43">
          <w:pPr>
            <w:pStyle w:val="TOC2"/>
            <w:rPr>
              <w:rFonts w:asciiTheme="minorHAnsi" w:eastAsiaTheme="minorEastAsia" w:hAnsiTheme="minorHAnsi" w:cstheme="minorBidi"/>
              <w:noProof/>
              <w:color w:val="auto"/>
              <w:sz w:val="22"/>
            </w:rPr>
          </w:pPr>
          <w:hyperlink w:anchor="_Toc23242894" w:history="1">
            <w:r w:rsidR="00A9141C" w:rsidRPr="00657F2A">
              <w:rPr>
                <w:rStyle w:val="Hyperlink"/>
                <w:noProof/>
              </w:rPr>
              <w:t>1.2</w:t>
            </w:r>
            <w:r w:rsidR="00A9141C">
              <w:rPr>
                <w:rFonts w:asciiTheme="minorHAnsi" w:eastAsiaTheme="minorEastAsia" w:hAnsiTheme="minorHAnsi" w:cstheme="minorBidi"/>
                <w:noProof/>
                <w:color w:val="auto"/>
                <w:sz w:val="22"/>
              </w:rPr>
              <w:tab/>
            </w:r>
            <w:r w:rsidR="00A9141C" w:rsidRPr="00657F2A">
              <w:rPr>
                <w:rStyle w:val="Hyperlink"/>
                <w:noProof/>
              </w:rPr>
              <w:t>Charges for a Hiring</w:t>
            </w:r>
            <w:r w:rsidR="00A9141C">
              <w:rPr>
                <w:noProof/>
                <w:webHidden/>
              </w:rPr>
              <w:tab/>
            </w:r>
            <w:r w:rsidR="00A9141C">
              <w:rPr>
                <w:noProof/>
                <w:webHidden/>
              </w:rPr>
              <w:fldChar w:fldCharType="begin"/>
            </w:r>
            <w:r w:rsidR="00A9141C">
              <w:rPr>
                <w:noProof/>
                <w:webHidden/>
              </w:rPr>
              <w:instrText xml:space="preserve"> PAGEREF _Toc23242894 \h </w:instrText>
            </w:r>
            <w:r w:rsidR="00A9141C">
              <w:rPr>
                <w:noProof/>
                <w:webHidden/>
              </w:rPr>
            </w:r>
            <w:r w:rsidR="00A9141C">
              <w:rPr>
                <w:noProof/>
                <w:webHidden/>
              </w:rPr>
              <w:fldChar w:fldCharType="separate"/>
            </w:r>
            <w:r w:rsidR="00A9141C">
              <w:rPr>
                <w:noProof/>
                <w:webHidden/>
              </w:rPr>
              <w:t>4</w:t>
            </w:r>
            <w:r w:rsidR="00A9141C">
              <w:rPr>
                <w:noProof/>
                <w:webHidden/>
              </w:rPr>
              <w:fldChar w:fldCharType="end"/>
            </w:r>
          </w:hyperlink>
        </w:p>
        <w:p w14:paraId="134B54E1" w14:textId="621E8A5E" w:rsidR="00A9141C" w:rsidRDefault="004B3D43">
          <w:pPr>
            <w:pStyle w:val="TOC1"/>
            <w:rPr>
              <w:rFonts w:asciiTheme="minorHAnsi" w:eastAsiaTheme="minorEastAsia" w:hAnsiTheme="minorHAnsi" w:cstheme="minorBidi"/>
              <w:noProof/>
              <w:color w:val="auto"/>
              <w:sz w:val="22"/>
            </w:rPr>
          </w:pPr>
          <w:hyperlink w:anchor="_Toc23242895" w:history="1">
            <w:r w:rsidR="00A9141C" w:rsidRPr="00657F2A">
              <w:rPr>
                <w:rStyle w:val="Hyperlink"/>
                <w:noProof/>
              </w:rPr>
              <w:t>2</w:t>
            </w:r>
            <w:r w:rsidR="00A9141C">
              <w:rPr>
                <w:rFonts w:asciiTheme="minorHAnsi" w:eastAsiaTheme="minorEastAsia" w:hAnsiTheme="minorHAnsi" w:cstheme="minorBidi"/>
                <w:noProof/>
                <w:color w:val="auto"/>
                <w:sz w:val="22"/>
              </w:rPr>
              <w:tab/>
            </w:r>
            <w:r w:rsidR="00A9141C" w:rsidRPr="00657F2A">
              <w:rPr>
                <w:rStyle w:val="Hyperlink"/>
                <w:noProof/>
              </w:rPr>
              <w:t>Applying to use the school</w:t>
            </w:r>
            <w:r w:rsidR="00A9141C">
              <w:rPr>
                <w:noProof/>
                <w:webHidden/>
              </w:rPr>
              <w:tab/>
            </w:r>
            <w:r w:rsidR="00A9141C">
              <w:rPr>
                <w:noProof/>
                <w:webHidden/>
              </w:rPr>
              <w:fldChar w:fldCharType="begin"/>
            </w:r>
            <w:r w:rsidR="00A9141C">
              <w:rPr>
                <w:noProof/>
                <w:webHidden/>
              </w:rPr>
              <w:instrText xml:space="preserve"> PAGEREF _Toc23242895 \h </w:instrText>
            </w:r>
            <w:r w:rsidR="00A9141C">
              <w:rPr>
                <w:noProof/>
                <w:webHidden/>
              </w:rPr>
            </w:r>
            <w:r w:rsidR="00A9141C">
              <w:rPr>
                <w:noProof/>
                <w:webHidden/>
              </w:rPr>
              <w:fldChar w:fldCharType="separate"/>
            </w:r>
            <w:r w:rsidR="00A9141C">
              <w:rPr>
                <w:noProof/>
                <w:webHidden/>
              </w:rPr>
              <w:t>4</w:t>
            </w:r>
            <w:r w:rsidR="00A9141C">
              <w:rPr>
                <w:noProof/>
                <w:webHidden/>
              </w:rPr>
              <w:fldChar w:fldCharType="end"/>
            </w:r>
          </w:hyperlink>
        </w:p>
        <w:p w14:paraId="4C03F0DD" w14:textId="5BB2D148" w:rsidR="00A9141C" w:rsidRDefault="004B3D43">
          <w:pPr>
            <w:pStyle w:val="TOC1"/>
            <w:rPr>
              <w:rFonts w:asciiTheme="minorHAnsi" w:eastAsiaTheme="minorEastAsia" w:hAnsiTheme="minorHAnsi" w:cstheme="minorBidi"/>
              <w:noProof/>
              <w:color w:val="auto"/>
              <w:sz w:val="22"/>
            </w:rPr>
          </w:pPr>
          <w:hyperlink w:anchor="_Toc23242896" w:history="1">
            <w:r w:rsidR="00A9141C" w:rsidRPr="00657F2A">
              <w:rPr>
                <w:rStyle w:val="Hyperlink"/>
                <w:noProof/>
              </w:rPr>
              <w:t>3</w:t>
            </w:r>
            <w:r w:rsidR="00A9141C">
              <w:rPr>
                <w:rFonts w:asciiTheme="minorHAnsi" w:eastAsiaTheme="minorEastAsia" w:hAnsiTheme="minorHAnsi" w:cstheme="minorBidi"/>
                <w:noProof/>
                <w:color w:val="auto"/>
                <w:sz w:val="22"/>
              </w:rPr>
              <w:tab/>
            </w:r>
            <w:r w:rsidR="00A9141C" w:rsidRPr="00657F2A">
              <w:rPr>
                <w:rStyle w:val="Hyperlink"/>
                <w:noProof/>
              </w:rPr>
              <w:t>Hire agreement</w:t>
            </w:r>
            <w:r w:rsidR="00A9141C">
              <w:rPr>
                <w:noProof/>
                <w:webHidden/>
              </w:rPr>
              <w:tab/>
            </w:r>
            <w:r w:rsidR="00A9141C">
              <w:rPr>
                <w:noProof/>
                <w:webHidden/>
              </w:rPr>
              <w:fldChar w:fldCharType="begin"/>
            </w:r>
            <w:r w:rsidR="00A9141C">
              <w:rPr>
                <w:noProof/>
                <w:webHidden/>
              </w:rPr>
              <w:instrText xml:space="preserve"> PAGEREF _Toc23242896 \h </w:instrText>
            </w:r>
            <w:r w:rsidR="00A9141C">
              <w:rPr>
                <w:noProof/>
                <w:webHidden/>
              </w:rPr>
            </w:r>
            <w:r w:rsidR="00A9141C">
              <w:rPr>
                <w:noProof/>
                <w:webHidden/>
              </w:rPr>
              <w:fldChar w:fldCharType="separate"/>
            </w:r>
            <w:r w:rsidR="00A9141C">
              <w:rPr>
                <w:noProof/>
                <w:webHidden/>
              </w:rPr>
              <w:t>4</w:t>
            </w:r>
            <w:r w:rsidR="00A9141C">
              <w:rPr>
                <w:noProof/>
                <w:webHidden/>
              </w:rPr>
              <w:fldChar w:fldCharType="end"/>
            </w:r>
          </w:hyperlink>
        </w:p>
        <w:p w14:paraId="4E3C1FCE" w14:textId="64F60FF1" w:rsidR="00A9141C" w:rsidRDefault="004B3D43">
          <w:pPr>
            <w:pStyle w:val="TOC1"/>
            <w:rPr>
              <w:rFonts w:asciiTheme="minorHAnsi" w:eastAsiaTheme="minorEastAsia" w:hAnsiTheme="minorHAnsi" w:cstheme="minorBidi"/>
              <w:noProof/>
              <w:color w:val="auto"/>
              <w:sz w:val="22"/>
            </w:rPr>
          </w:pPr>
          <w:hyperlink w:anchor="_Toc23242897" w:history="1">
            <w:r w:rsidR="00A9141C" w:rsidRPr="00657F2A">
              <w:rPr>
                <w:rStyle w:val="Hyperlink"/>
                <w:noProof/>
              </w:rPr>
              <w:t>4</w:t>
            </w:r>
            <w:r w:rsidR="00A9141C">
              <w:rPr>
                <w:rFonts w:asciiTheme="minorHAnsi" w:eastAsiaTheme="minorEastAsia" w:hAnsiTheme="minorHAnsi" w:cstheme="minorBidi"/>
                <w:noProof/>
                <w:color w:val="auto"/>
                <w:sz w:val="22"/>
              </w:rPr>
              <w:tab/>
            </w:r>
            <w:r w:rsidR="00A9141C" w:rsidRPr="00657F2A">
              <w:rPr>
                <w:rStyle w:val="Hyperlink"/>
                <w:noProof/>
              </w:rPr>
              <w:t>Termination of contract</w:t>
            </w:r>
            <w:r w:rsidR="00A9141C">
              <w:rPr>
                <w:noProof/>
                <w:webHidden/>
              </w:rPr>
              <w:tab/>
            </w:r>
            <w:r w:rsidR="00A9141C">
              <w:rPr>
                <w:noProof/>
                <w:webHidden/>
              </w:rPr>
              <w:fldChar w:fldCharType="begin"/>
            </w:r>
            <w:r w:rsidR="00A9141C">
              <w:rPr>
                <w:noProof/>
                <w:webHidden/>
              </w:rPr>
              <w:instrText xml:space="preserve"> PAGEREF _Toc23242897 \h </w:instrText>
            </w:r>
            <w:r w:rsidR="00A9141C">
              <w:rPr>
                <w:noProof/>
                <w:webHidden/>
              </w:rPr>
            </w:r>
            <w:r w:rsidR="00A9141C">
              <w:rPr>
                <w:noProof/>
                <w:webHidden/>
              </w:rPr>
              <w:fldChar w:fldCharType="separate"/>
            </w:r>
            <w:r w:rsidR="00A9141C">
              <w:rPr>
                <w:noProof/>
                <w:webHidden/>
              </w:rPr>
              <w:t>5</w:t>
            </w:r>
            <w:r w:rsidR="00A9141C">
              <w:rPr>
                <w:noProof/>
                <w:webHidden/>
              </w:rPr>
              <w:fldChar w:fldCharType="end"/>
            </w:r>
          </w:hyperlink>
        </w:p>
        <w:p w14:paraId="739D13A6" w14:textId="20C09374" w:rsidR="00A9141C" w:rsidRDefault="004B3D43">
          <w:pPr>
            <w:pStyle w:val="TOC1"/>
            <w:rPr>
              <w:rFonts w:asciiTheme="minorHAnsi" w:eastAsiaTheme="minorEastAsia" w:hAnsiTheme="minorHAnsi" w:cstheme="minorBidi"/>
              <w:noProof/>
              <w:color w:val="auto"/>
              <w:sz w:val="22"/>
            </w:rPr>
          </w:pPr>
          <w:hyperlink w:anchor="_Toc23242898" w:history="1">
            <w:r w:rsidR="00A9141C" w:rsidRPr="00657F2A">
              <w:rPr>
                <w:rStyle w:val="Hyperlink"/>
                <w:noProof/>
              </w:rPr>
              <w:t>5</w:t>
            </w:r>
            <w:r w:rsidR="00A9141C">
              <w:rPr>
                <w:rFonts w:asciiTheme="minorHAnsi" w:eastAsiaTheme="minorEastAsia" w:hAnsiTheme="minorHAnsi" w:cstheme="minorBidi"/>
                <w:noProof/>
                <w:color w:val="auto"/>
                <w:sz w:val="22"/>
              </w:rPr>
              <w:tab/>
            </w:r>
            <w:r w:rsidR="00A9141C" w:rsidRPr="00657F2A">
              <w:rPr>
                <w:rStyle w:val="Hyperlink"/>
                <w:noProof/>
              </w:rPr>
              <w:t>Complaints</w:t>
            </w:r>
            <w:r w:rsidR="00A9141C">
              <w:rPr>
                <w:noProof/>
                <w:webHidden/>
              </w:rPr>
              <w:tab/>
            </w:r>
            <w:r w:rsidR="00A9141C">
              <w:rPr>
                <w:noProof/>
                <w:webHidden/>
              </w:rPr>
              <w:fldChar w:fldCharType="begin"/>
            </w:r>
            <w:r w:rsidR="00A9141C">
              <w:rPr>
                <w:noProof/>
                <w:webHidden/>
              </w:rPr>
              <w:instrText xml:space="preserve"> PAGEREF _Toc23242898 \h </w:instrText>
            </w:r>
            <w:r w:rsidR="00A9141C">
              <w:rPr>
                <w:noProof/>
                <w:webHidden/>
              </w:rPr>
            </w:r>
            <w:r w:rsidR="00A9141C">
              <w:rPr>
                <w:noProof/>
                <w:webHidden/>
              </w:rPr>
              <w:fldChar w:fldCharType="separate"/>
            </w:r>
            <w:r w:rsidR="00A9141C">
              <w:rPr>
                <w:noProof/>
                <w:webHidden/>
              </w:rPr>
              <w:t>5</w:t>
            </w:r>
            <w:r w:rsidR="00A9141C">
              <w:rPr>
                <w:noProof/>
                <w:webHidden/>
              </w:rPr>
              <w:fldChar w:fldCharType="end"/>
            </w:r>
          </w:hyperlink>
        </w:p>
        <w:p w14:paraId="6C07C422" w14:textId="32625D5D" w:rsidR="00A9141C" w:rsidRDefault="004B3D43">
          <w:pPr>
            <w:pStyle w:val="TOC1"/>
            <w:rPr>
              <w:rFonts w:asciiTheme="minorHAnsi" w:eastAsiaTheme="minorEastAsia" w:hAnsiTheme="minorHAnsi" w:cstheme="minorBidi"/>
              <w:noProof/>
              <w:color w:val="auto"/>
              <w:sz w:val="22"/>
            </w:rPr>
          </w:pPr>
          <w:hyperlink w:anchor="_Toc23242899" w:history="1">
            <w:r w:rsidR="00A9141C" w:rsidRPr="00657F2A">
              <w:rPr>
                <w:rStyle w:val="Hyperlink"/>
                <w:noProof/>
              </w:rPr>
              <w:t>6</w:t>
            </w:r>
            <w:r w:rsidR="00A9141C">
              <w:rPr>
                <w:rFonts w:asciiTheme="minorHAnsi" w:eastAsiaTheme="minorEastAsia" w:hAnsiTheme="minorHAnsi" w:cstheme="minorBidi"/>
                <w:noProof/>
                <w:color w:val="auto"/>
                <w:sz w:val="22"/>
              </w:rPr>
              <w:tab/>
            </w:r>
            <w:r w:rsidR="00A9141C" w:rsidRPr="00657F2A">
              <w:rPr>
                <w:rStyle w:val="Hyperlink"/>
                <w:noProof/>
              </w:rPr>
              <w:t>Terms and conditions of hire of the school premises</w:t>
            </w:r>
            <w:r w:rsidR="00A9141C">
              <w:rPr>
                <w:noProof/>
                <w:webHidden/>
              </w:rPr>
              <w:tab/>
            </w:r>
            <w:r w:rsidR="00A9141C">
              <w:rPr>
                <w:noProof/>
                <w:webHidden/>
              </w:rPr>
              <w:fldChar w:fldCharType="begin"/>
            </w:r>
            <w:r w:rsidR="00A9141C">
              <w:rPr>
                <w:noProof/>
                <w:webHidden/>
              </w:rPr>
              <w:instrText xml:space="preserve"> PAGEREF _Toc23242899 \h </w:instrText>
            </w:r>
            <w:r w:rsidR="00A9141C">
              <w:rPr>
                <w:noProof/>
                <w:webHidden/>
              </w:rPr>
            </w:r>
            <w:r w:rsidR="00A9141C">
              <w:rPr>
                <w:noProof/>
                <w:webHidden/>
              </w:rPr>
              <w:fldChar w:fldCharType="separate"/>
            </w:r>
            <w:r w:rsidR="00A9141C">
              <w:rPr>
                <w:noProof/>
                <w:webHidden/>
              </w:rPr>
              <w:t>5</w:t>
            </w:r>
            <w:r w:rsidR="00A9141C">
              <w:rPr>
                <w:noProof/>
                <w:webHidden/>
              </w:rPr>
              <w:fldChar w:fldCharType="end"/>
            </w:r>
          </w:hyperlink>
        </w:p>
        <w:p w14:paraId="00FC3DDF" w14:textId="76FAAA5F" w:rsidR="00A9141C" w:rsidRDefault="004B3D43">
          <w:pPr>
            <w:pStyle w:val="TOC2"/>
            <w:rPr>
              <w:rFonts w:asciiTheme="minorHAnsi" w:eastAsiaTheme="minorEastAsia" w:hAnsiTheme="minorHAnsi" w:cstheme="minorBidi"/>
              <w:noProof/>
              <w:color w:val="auto"/>
              <w:sz w:val="22"/>
            </w:rPr>
          </w:pPr>
          <w:hyperlink w:anchor="_Toc23242905" w:history="1">
            <w:r w:rsidR="00A9141C" w:rsidRPr="00657F2A">
              <w:rPr>
                <w:rStyle w:val="Hyperlink"/>
                <w:noProof/>
              </w:rPr>
              <w:t>6.1</w:t>
            </w:r>
            <w:r w:rsidR="00A9141C">
              <w:rPr>
                <w:rFonts w:asciiTheme="minorHAnsi" w:eastAsiaTheme="minorEastAsia" w:hAnsiTheme="minorHAnsi" w:cstheme="minorBidi"/>
                <w:noProof/>
                <w:color w:val="auto"/>
                <w:sz w:val="22"/>
              </w:rPr>
              <w:tab/>
            </w:r>
            <w:r w:rsidR="00A9141C" w:rsidRPr="00657F2A">
              <w:rPr>
                <w:rStyle w:val="Hyperlink"/>
                <w:noProof/>
              </w:rPr>
              <w:t>Status of Hirer</w:t>
            </w:r>
            <w:r w:rsidR="00A9141C">
              <w:rPr>
                <w:noProof/>
                <w:webHidden/>
              </w:rPr>
              <w:tab/>
            </w:r>
            <w:r w:rsidR="00A9141C">
              <w:rPr>
                <w:noProof/>
                <w:webHidden/>
              </w:rPr>
              <w:fldChar w:fldCharType="begin"/>
            </w:r>
            <w:r w:rsidR="00A9141C">
              <w:rPr>
                <w:noProof/>
                <w:webHidden/>
              </w:rPr>
              <w:instrText xml:space="preserve"> PAGEREF _Toc23242905 \h </w:instrText>
            </w:r>
            <w:r w:rsidR="00A9141C">
              <w:rPr>
                <w:noProof/>
                <w:webHidden/>
              </w:rPr>
            </w:r>
            <w:r w:rsidR="00A9141C">
              <w:rPr>
                <w:noProof/>
                <w:webHidden/>
              </w:rPr>
              <w:fldChar w:fldCharType="separate"/>
            </w:r>
            <w:r w:rsidR="00A9141C">
              <w:rPr>
                <w:noProof/>
                <w:webHidden/>
              </w:rPr>
              <w:t>5</w:t>
            </w:r>
            <w:r w:rsidR="00A9141C">
              <w:rPr>
                <w:noProof/>
                <w:webHidden/>
              </w:rPr>
              <w:fldChar w:fldCharType="end"/>
            </w:r>
          </w:hyperlink>
        </w:p>
        <w:p w14:paraId="67DE4EAE" w14:textId="779279A7" w:rsidR="00A9141C" w:rsidRDefault="004B3D43">
          <w:pPr>
            <w:pStyle w:val="TOC2"/>
            <w:rPr>
              <w:rFonts w:asciiTheme="minorHAnsi" w:eastAsiaTheme="minorEastAsia" w:hAnsiTheme="minorHAnsi" w:cstheme="minorBidi"/>
              <w:noProof/>
              <w:color w:val="auto"/>
              <w:sz w:val="22"/>
            </w:rPr>
          </w:pPr>
          <w:hyperlink w:anchor="_Toc23242906" w:history="1">
            <w:r w:rsidR="00A9141C" w:rsidRPr="00657F2A">
              <w:rPr>
                <w:rStyle w:val="Hyperlink"/>
                <w:noProof/>
              </w:rPr>
              <w:t>6.2</w:t>
            </w:r>
            <w:r w:rsidR="00A9141C">
              <w:rPr>
                <w:rFonts w:asciiTheme="minorHAnsi" w:eastAsiaTheme="minorEastAsia" w:hAnsiTheme="minorHAnsi" w:cstheme="minorBidi"/>
                <w:noProof/>
                <w:color w:val="auto"/>
                <w:sz w:val="22"/>
              </w:rPr>
              <w:tab/>
            </w:r>
            <w:r w:rsidR="00A9141C" w:rsidRPr="00657F2A">
              <w:rPr>
                <w:rStyle w:val="Hyperlink"/>
                <w:noProof/>
              </w:rPr>
              <w:t>Safeguarding, Child Protection , Risk Assessment and Checks</w:t>
            </w:r>
            <w:r w:rsidR="00A9141C">
              <w:rPr>
                <w:noProof/>
                <w:webHidden/>
              </w:rPr>
              <w:tab/>
            </w:r>
            <w:r w:rsidR="00A9141C">
              <w:rPr>
                <w:noProof/>
                <w:webHidden/>
              </w:rPr>
              <w:fldChar w:fldCharType="begin"/>
            </w:r>
            <w:r w:rsidR="00A9141C">
              <w:rPr>
                <w:noProof/>
                <w:webHidden/>
              </w:rPr>
              <w:instrText xml:space="preserve"> PAGEREF _Toc23242906 \h </w:instrText>
            </w:r>
            <w:r w:rsidR="00A9141C">
              <w:rPr>
                <w:noProof/>
                <w:webHidden/>
              </w:rPr>
            </w:r>
            <w:r w:rsidR="00A9141C">
              <w:rPr>
                <w:noProof/>
                <w:webHidden/>
              </w:rPr>
              <w:fldChar w:fldCharType="separate"/>
            </w:r>
            <w:r w:rsidR="00A9141C">
              <w:rPr>
                <w:noProof/>
                <w:webHidden/>
              </w:rPr>
              <w:t>6</w:t>
            </w:r>
            <w:r w:rsidR="00A9141C">
              <w:rPr>
                <w:noProof/>
                <w:webHidden/>
              </w:rPr>
              <w:fldChar w:fldCharType="end"/>
            </w:r>
          </w:hyperlink>
        </w:p>
        <w:p w14:paraId="567D4BAB" w14:textId="1690016F" w:rsidR="00A9141C" w:rsidRDefault="004B3D43">
          <w:pPr>
            <w:pStyle w:val="TOC2"/>
            <w:rPr>
              <w:rFonts w:asciiTheme="minorHAnsi" w:eastAsiaTheme="minorEastAsia" w:hAnsiTheme="minorHAnsi" w:cstheme="minorBidi"/>
              <w:noProof/>
              <w:color w:val="auto"/>
              <w:sz w:val="22"/>
            </w:rPr>
          </w:pPr>
          <w:hyperlink w:anchor="_Toc23242916" w:history="1">
            <w:r w:rsidR="00A9141C" w:rsidRPr="00657F2A">
              <w:rPr>
                <w:rStyle w:val="Hyperlink"/>
                <w:noProof/>
              </w:rPr>
              <w:t>6.3</w:t>
            </w:r>
            <w:r w:rsidR="00A9141C">
              <w:rPr>
                <w:rFonts w:asciiTheme="minorHAnsi" w:eastAsiaTheme="minorEastAsia" w:hAnsiTheme="minorHAnsi" w:cstheme="minorBidi"/>
                <w:noProof/>
                <w:color w:val="auto"/>
                <w:sz w:val="22"/>
              </w:rPr>
              <w:tab/>
            </w:r>
            <w:r w:rsidR="00A9141C" w:rsidRPr="00657F2A">
              <w:rPr>
                <w:rStyle w:val="Hyperlink"/>
                <w:noProof/>
              </w:rPr>
              <w:t>DBS Checks</w:t>
            </w:r>
            <w:r w:rsidR="00A9141C">
              <w:rPr>
                <w:noProof/>
                <w:webHidden/>
              </w:rPr>
              <w:tab/>
            </w:r>
            <w:r w:rsidR="00A9141C">
              <w:rPr>
                <w:noProof/>
                <w:webHidden/>
              </w:rPr>
              <w:fldChar w:fldCharType="begin"/>
            </w:r>
            <w:r w:rsidR="00A9141C">
              <w:rPr>
                <w:noProof/>
                <w:webHidden/>
              </w:rPr>
              <w:instrText xml:space="preserve"> PAGEREF _Toc23242916 \h </w:instrText>
            </w:r>
            <w:r w:rsidR="00A9141C">
              <w:rPr>
                <w:noProof/>
                <w:webHidden/>
              </w:rPr>
            </w:r>
            <w:r w:rsidR="00A9141C">
              <w:rPr>
                <w:noProof/>
                <w:webHidden/>
              </w:rPr>
              <w:fldChar w:fldCharType="separate"/>
            </w:r>
            <w:r w:rsidR="00A9141C">
              <w:rPr>
                <w:noProof/>
                <w:webHidden/>
              </w:rPr>
              <w:t>6</w:t>
            </w:r>
            <w:r w:rsidR="00A9141C">
              <w:rPr>
                <w:noProof/>
                <w:webHidden/>
              </w:rPr>
              <w:fldChar w:fldCharType="end"/>
            </w:r>
          </w:hyperlink>
        </w:p>
        <w:p w14:paraId="1FCCB7FD" w14:textId="7572E832" w:rsidR="00A9141C" w:rsidRDefault="004B3D43">
          <w:pPr>
            <w:pStyle w:val="TOC3"/>
            <w:rPr>
              <w:rFonts w:asciiTheme="minorHAnsi" w:eastAsiaTheme="minorEastAsia" w:hAnsiTheme="minorHAnsi" w:cstheme="minorBidi"/>
              <w:noProof/>
              <w:color w:val="auto"/>
            </w:rPr>
          </w:pPr>
          <w:hyperlink w:anchor="_Toc23242917" w:history="1">
            <w:r w:rsidR="00A9141C" w:rsidRPr="00657F2A">
              <w:rPr>
                <w:rStyle w:val="Hyperlink"/>
                <w:noProof/>
              </w:rPr>
              <w:t>6.3.1</w:t>
            </w:r>
            <w:r w:rsidR="00A9141C">
              <w:rPr>
                <w:rFonts w:asciiTheme="minorHAnsi" w:eastAsiaTheme="minorEastAsia" w:hAnsiTheme="minorHAnsi" w:cstheme="minorBidi"/>
                <w:noProof/>
                <w:color w:val="auto"/>
              </w:rPr>
              <w:tab/>
            </w:r>
            <w:r w:rsidR="00A9141C" w:rsidRPr="00657F2A">
              <w:rPr>
                <w:rStyle w:val="Hyperlink"/>
                <w:noProof/>
              </w:rPr>
              <w:t>Update service</w:t>
            </w:r>
            <w:r w:rsidR="00A9141C">
              <w:rPr>
                <w:noProof/>
                <w:webHidden/>
              </w:rPr>
              <w:tab/>
            </w:r>
            <w:r w:rsidR="00A9141C">
              <w:rPr>
                <w:noProof/>
                <w:webHidden/>
              </w:rPr>
              <w:fldChar w:fldCharType="begin"/>
            </w:r>
            <w:r w:rsidR="00A9141C">
              <w:rPr>
                <w:noProof/>
                <w:webHidden/>
              </w:rPr>
              <w:instrText xml:space="preserve"> PAGEREF _Toc23242917 \h </w:instrText>
            </w:r>
            <w:r w:rsidR="00A9141C">
              <w:rPr>
                <w:noProof/>
                <w:webHidden/>
              </w:rPr>
            </w:r>
            <w:r w:rsidR="00A9141C">
              <w:rPr>
                <w:noProof/>
                <w:webHidden/>
              </w:rPr>
              <w:fldChar w:fldCharType="separate"/>
            </w:r>
            <w:r w:rsidR="00A9141C">
              <w:rPr>
                <w:noProof/>
                <w:webHidden/>
              </w:rPr>
              <w:t>6</w:t>
            </w:r>
            <w:r w:rsidR="00A9141C">
              <w:rPr>
                <w:noProof/>
                <w:webHidden/>
              </w:rPr>
              <w:fldChar w:fldCharType="end"/>
            </w:r>
          </w:hyperlink>
        </w:p>
        <w:p w14:paraId="0BBB28B9" w14:textId="448586CE" w:rsidR="00A9141C" w:rsidRDefault="004B3D43">
          <w:pPr>
            <w:pStyle w:val="TOC3"/>
            <w:rPr>
              <w:rFonts w:asciiTheme="minorHAnsi" w:eastAsiaTheme="minorEastAsia" w:hAnsiTheme="minorHAnsi" w:cstheme="minorBidi"/>
              <w:noProof/>
              <w:color w:val="auto"/>
            </w:rPr>
          </w:pPr>
          <w:hyperlink w:anchor="_Toc23242918" w:history="1">
            <w:r w:rsidR="00A9141C" w:rsidRPr="00657F2A">
              <w:rPr>
                <w:rStyle w:val="Hyperlink"/>
                <w:noProof/>
              </w:rPr>
              <w:t>6.3.2</w:t>
            </w:r>
            <w:r w:rsidR="00A9141C">
              <w:rPr>
                <w:rFonts w:asciiTheme="minorHAnsi" w:eastAsiaTheme="minorEastAsia" w:hAnsiTheme="minorHAnsi" w:cstheme="minorBidi"/>
                <w:noProof/>
                <w:color w:val="auto"/>
              </w:rPr>
              <w:tab/>
            </w:r>
            <w:r w:rsidR="00A9141C" w:rsidRPr="00657F2A">
              <w:rPr>
                <w:rStyle w:val="Hyperlink"/>
                <w:noProof/>
              </w:rPr>
              <w:t>Hirers that are Individuals</w:t>
            </w:r>
            <w:r w:rsidR="00A9141C">
              <w:rPr>
                <w:noProof/>
                <w:webHidden/>
              </w:rPr>
              <w:tab/>
            </w:r>
            <w:r w:rsidR="00A9141C">
              <w:rPr>
                <w:noProof/>
                <w:webHidden/>
              </w:rPr>
              <w:fldChar w:fldCharType="begin"/>
            </w:r>
            <w:r w:rsidR="00A9141C">
              <w:rPr>
                <w:noProof/>
                <w:webHidden/>
              </w:rPr>
              <w:instrText xml:space="preserve"> PAGEREF _Toc23242918 \h </w:instrText>
            </w:r>
            <w:r w:rsidR="00A9141C">
              <w:rPr>
                <w:noProof/>
                <w:webHidden/>
              </w:rPr>
            </w:r>
            <w:r w:rsidR="00A9141C">
              <w:rPr>
                <w:noProof/>
                <w:webHidden/>
              </w:rPr>
              <w:fldChar w:fldCharType="separate"/>
            </w:r>
            <w:r w:rsidR="00A9141C">
              <w:rPr>
                <w:noProof/>
                <w:webHidden/>
              </w:rPr>
              <w:t>7</w:t>
            </w:r>
            <w:r w:rsidR="00A9141C">
              <w:rPr>
                <w:noProof/>
                <w:webHidden/>
              </w:rPr>
              <w:fldChar w:fldCharType="end"/>
            </w:r>
          </w:hyperlink>
        </w:p>
        <w:p w14:paraId="26160372" w14:textId="5E505B39" w:rsidR="00A9141C" w:rsidRDefault="004B3D43">
          <w:pPr>
            <w:pStyle w:val="TOC2"/>
            <w:rPr>
              <w:rFonts w:asciiTheme="minorHAnsi" w:eastAsiaTheme="minorEastAsia" w:hAnsiTheme="minorHAnsi" w:cstheme="minorBidi"/>
              <w:noProof/>
              <w:color w:val="auto"/>
              <w:sz w:val="22"/>
            </w:rPr>
          </w:pPr>
          <w:hyperlink w:anchor="_Toc23242919" w:history="1">
            <w:r w:rsidR="00A9141C" w:rsidRPr="00657F2A">
              <w:rPr>
                <w:rStyle w:val="Hyperlink"/>
                <w:noProof/>
              </w:rPr>
              <w:t>6.4</w:t>
            </w:r>
            <w:r w:rsidR="00A9141C">
              <w:rPr>
                <w:rFonts w:asciiTheme="minorHAnsi" w:eastAsiaTheme="minorEastAsia" w:hAnsiTheme="minorHAnsi" w:cstheme="minorBidi"/>
                <w:noProof/>
                <w:color w:val="auto"/>
                <w:sz w:val="22"/>
              </w:rPr>
              <w:tab/>
            </w:r>
            <w:r w:rsidR="00A9141C" w:rsidRPr="00657F2A">
              <w:rPr>
                <w:rStyle w:val="Hyperlink"/>
                <w:noProof/>
              </w:rPr>
              <w:t>Risk Assessment</w:t>
            </w:r>
            <w:r w:rsidR="00A9141C">
              <w:rPr>
                <w:noProof/>
                <w:webHidden/>
              </w:rPr>
              <w:tab/>
            </w:r>
            <w:r w:rsidR="00A9141C">
              <w:rPr>
                <w:noProof/>
                <w:webHidden/>
              </w:rPr>
              <w:fldChar w:fldCharType="begin"/>
            </w:r>
            <w:r w:rsidR="00A9141C">
              <w:rPr>
                <w:noProof/>
                <w:webHidden/>
              </w:rPr>
              <w:instrText xml:space="preserve"> PAGEREF _Toc23242919 \h </w:instrText>
            </w:r>
            <w:r w:rsidR="00A9141C">
              <w:rPr>
                <w:noProof/>
                <w:webHidden/>
              </w:rPr>
            </w:r>
            <w:r w:rsidR="00A9141C">
              <w:rPr>
                <w:noProof/>
                <w:webHidden/>
              </w:rPr>
              <w:fldChar w:fldCharType="separate"/>
            </w:r>
            <w:r w:rsidR="00A9141C">
              <w:rPr>
                <w:noProof/>
                <w:webHidden/>
              </w:rPr>
              <w:t>7</w:t>
            </w:r>
            <w:r w:rsidR="00A9141C">
              <w:rPr>
                <w:noProof/>
                <w:webHidden/>
              </w:rPr>
              <w:fldChar w:fldCharType="end"/>
            </w:r>
          </w:hyperlink>
        </w:p>
        <w:p w14:paraId="358EF5C5" w14:textId="0E0CD855" w:rsidR="00A9141C" w:rsidRDefault="004B3D43">
          <w:pPr>
            <w:pStyle w:val="TOC3"/>
            <w:rPr>
              <w:rFonts w:asciiTheme="minorHAnsi" w:eastAsiaTheme="minorEastAsia" w:hAnsiTheme="minorHAnsi" w:cstheme="minorBidi"/>
              <w:noProof/>
              <w:color w:val="auto"/>
            </w:rPr>
          </w:pPr>
          <w:hyperlink w:anchor="_Toc23242920" w:history="1">
            <w:r w:rsidR="00A9141C" w:rsidRPr="00657F2A">
              <w:rPr>
                <w:rStyle w:val="Hyperlink"/>
                <w:noProof/>
              </w:rPr>
              <w:t>6.4.1</w:t>
            </w:r>
            <w:r w:rsidR="00A9141C">
              <w:rPr>
                <w:rFonts w:asciiTheme="minorHAnsi" w:eastAsiaTheme="minorEastAsia" w:hAnsiTheme="minorHAnsi" w:cstheme="minorBidi"/>
                <w:noProof/>
                <w:color w:val="auto"/>
              </w:rPr>
              <w:tab/>
            </w:r>
            <w:r w:rsidR="00A9141C" w:rsidRPr="00657F2A">
              <w:rPr>
                <w:rStyle w:val="Hyperlink"/>
                <w:noProof/>
              </w:rPr>
              <w:t>Hires taking place during the school day</w:t>
            </w:r>
            <w:r w:rsidR="00A9141C">
              <w:rPr>
                <w:noProof/>
                <w:webHidden/>
              </w:rPr>
              <w:tab/>
            </w:r>
            <w:r w:rsidR="00A9141C">
              <w:rPr>
                <w:noProof/>
                <w:webHidden/>
              </w:rPr>
              <w:fldChar w:fldCharType="begin"/>
            </w:r>
            <w:r w:rsidR="00A9141C">
              <w:rPr>
                <w:noProof/>
                <w:webHidden/>
              </w:rPr>
              <w:instrText xml:space="preserve"> PAGEREF _Toc23242920 \h </w:instrText>
            </w:r>
            <w:r w:rsidR="00A9141C">
              <w:rPr>
                <w:noProof/>
                <w:webHidden/>
              </w:rPr>
            </w:r>
            <w:r w:rsidR="00A9141C">
              <w:rPr>
                <w:noProof/>
                <w:webHidden/>
              </w:rPr>
              <w:fldChar w:fldCharType="separate"/>
            </w:r>
            <w:r w:rsidR="00A9141C">
              <w:rPr>
                <w:noProof/>
                <w:webHidden/>
              </w:rPr>
              <w:t>7</w:t>
            </w:r>
            <w:r w:rsidR="00A9141C">
              <w:rPr>
                <w:noProof/>
                <w:webHidden/>
              </w:rPr>
              <w:fldChar w:fldCharType="end"/>
            </w:r>
          </w:hyperlink>
        </w:p>
        <w:p w14:paraId="487759BD" w14:textId="2A7848FD" w:rsidR="00A9141C" w:rsidRDefault="004B3D43">
          <w:pPr>
            <w:pStyle w:val="TOC3"/>
            <w:rPr>
              <w:rFonts w:asciiTheme="minorHAnsi" w:eastAsiaTheme="minorEastAsia" w:hAnsiTheme="minorHAnsi" w:cstheme="minorBidi"/>
              <w:noProof/>
              <w:color w:val="auto"/>
            </w:rPr>
          </w:pPr>
          <w:hyperlink w:anchor="_Toc23242921" w:history="1">
            <w:r w:rsidR="00A9141C" w:rsidRPr="00657F2A">
              <w:rPr>
                <w:rStyle w:val="Hyperlink"/>
                <w:noProof/>
              </w:rPr>
              <w:t>6.4.2</w:t>
            </w:r>
            <w:r w:rsidR="00A9141C">
              <w:rPr>
                <w:rFonts w:asciiTheme="minorHAnsi" w:eastAsiaTheme="minorEastAsia" w:hAnsiTheme="minorHAnsi" w:cstheme="minorBidi"/>
                <w:noProof/>
                <w:color w:val="auto"/>
              </w:rPr>
              <w:tab/>
            </w:r>
            <w:r w:rsidR="00A9141C" w:rsidRPr="00657F2A">
              <w:rPr>
                <w:rStyle w:val="Hyperlink"/>
                <w:noProof/>
              </w:rPr>
              <w:t>Hires outside the school day that do not involve under 18’s</w:t>
            </w:r>
            <w:r w:rsidR="00A9141C">
              <w:rPr>
                <w:noProof/>
                <w:webHidden/>
              </w:rPr>
              <w:tab/>
            </w:r>
            <w:r w:rsidR="00A9141C">
              <w:rPr>
                <w:noProof/>
                <w:webHidden/>
              </w:rPr>
              <w:fldChar w:fldCharType="begin"/>
            </w:r>
            <w:r w:rsidR="00A9141C">
              <w:rPr>
                <w:noProof/>
                <w:webHidden/>
              </w:rPr>
              <w:instrText xml:space="preserve"> PAGEREF _Toc23242921 \h </w:instrText>
            </w:r>
            <w:r w:rsidR="00A9141C">
              <w:rPr>
                <w:noProof/>
                <w:webHidden/>
              </w:rPr>
            </w:r>
            <w:r w:rsidR="00A9141C">
              <w:rPr>
                <w:noProof/>
                <w:webHidden/>
              </w:rPr>
              <w:fldChar w:fldCharType="separate"/>
            </w:r>
            <w:r w:rsidR="00A9141C">
              <w:rPr>
                <w:noProof/>
                <w:webHidden/>
              </w:rPr>
              <w:t>7</w:t>
            </w:r>
            <w:r w:rsidR="00A9141C">
              <w:rPr>
                <w:noProof/>
                <w:webHidden/>
              </w:rPr>
              <w:fldChar w:fldCharType="end"/>
            </w:r>
          </w:hyperlink>
        </w:p>
        <w:p w14:paraId="25BA72F7" w14:textId="57D4E90B" w:rsidR="00A9141C" w:rsidRDefault="004B3D43">
          <w:pPr>
            <w:pStyle w:val="TOC3"/>
            <w:rPr>
              <w:rFonts w:asciiTheme="minorHAnsi" w:eastAsiaTheme="minorEastAsia" w:hAnsiTheme="minorHAnsi" w:cstheme="minorBidi"/>
              <w:noProof/>
              <w:color w:val="auto"/>
            </w:rPr>
          </w:pPr>
          <w:hyperlink w:anchor="_Toc23242922" w:history="1">
            <w:r w:rsidR="00A9141C" w:rsidRPr="00657F2A">
              <w:rPr>
                <w:rStyle w:val="Hyperlink"/>
                <w:noProof/>
              </w:rPr>
              <w:t>6.4.3</w:t>
            </w:r>
            <w:r w:rsidR="00A9141C">
              <w:rPr>
                <w:rFonts w:asciiTheme="minorHAnsi" w:eastAsiaTheme="minorEastAsia" w:hAnsiTheme="minorHAnsi" w:cstheme="minorBidi"/>
                <w:noProof/>
                <w:color w:val="auto"/>
              </w:rPr>
              <w:tab/>
            </w:r>
            <w:r w:rsidR="00A9141C" w:rsidRPr="00657F2A">
              <w:rPr>
                <w:rStyle w:val="Hyperlink"/>
                <w:noProof/>
              </w:rPr>
              <w:t>Hires outside the school day that do involve under 18’s / vulnerable people where there are no more than 4 separate days hire in a period of 30 days</w:t>
            </w:r>
            <w:r w:rsidR="00A9141C">
              <w:rPr>
                <w:noProof/>
                <w:webHidden/>
              </w:rPr>
              <w:tab/>
            </w:r>
            <w:r w:rsidR="00A9141C">
              <w:rPr>
                <w:noProof/>
                <w:webHidden/>
              </w:rPr>
              <w:fldChar w:fldCharType="begin"/>
            </w:r>
            <w:r w:rsidR="00A9141C">
              <w:rPr>
                <w:noProof/>
                <w:webHidden/>
              </w:rPr>
              <w:instrText xml:space="preserve"> PAGEREF _Toc23242922 \h </w:instrText>
            </w:r>
            <w:r w:rsidR="00A9141C">
              <w:rPr>
                <w:noProof/>
                <w:webHidden/>
              </w:rPr>
            </w:r>
            <w:r w:rsidR="00A9141C">
              <w:rPr>
                <w:noProof/>
                <w:webHidden/>
              </w:rPr>
              <w:fldChar w:fldCharType="separate"/>
            </w:r>
            <w:r w:rsidR="00A9141C">
              <w:rPr>
                <w:noProof/>
                <w:webHidden/>
              </w:rPr>
              <w:t>8</w:t>
            </w:r>
            <w:r w:rsidR="00A9141C">
              <w:rPr>
                <w:noProof/>
                <w:webHidden/>
              </w:rPr>
              <w:fldChar w:fldCharType="end"/>
            </w:r>
          </w:hyperlink>
        </w:p>
        <w:p w14:paraId="7CD93642" w14:textId="19B4C0F4" w:rsidR="00A9141C" w:rsidRDefault="004B3D43">
          <w:pPr>
            <w:pStyle w:val="TOC3"/>
            <w:rPr>
              <w:rFonts w:asciiTheme="minorHAnsi" w:eastAsiaTheme="minorEastAsia" w:hAnsiTheme="minorHAnsi" w:cstheme="minorBidi"/>
              <w:noProof/>
              <w:color w:val="auto"/>
            </w:rPr>
          </w:pPr>
          <w:hyperlink w:anchor="_Toc23242923" w:history="1">
            <w:r w:rsidR="00A9141C" w:rsidRPr="00657F2A">
              <w:rPr>
                <w:rStyle w:val="Hyperlink"/>
                <w:noProof/>
              </w:rPr>
              <w:t>6.4.4</w:t>
            </w:r>
            <w:r w:rsidR="00A9141C">
              <w:rPr>
                <w:rFonts w:asciiTheme="minorHAnsi" w:eastAsiaTheme="minorEastAsia" w:hAnsiTheme="minorHAnsi" w:cstheme="minorBidi"/>
                <w:noProof/>
                <w:color w:val="auto"/>
              </w:rPr>
              <w:tab/>
            </w:r>
            <w:r w:rsidR="00A9141C" w:rsidRPr="00657F2A">
              <w:rPr>
                <w:rStyle w:val="Hyperlink"/>
                <w:noProof/>
              </w:rPr>
              <w:t>Hires outside the school day that do involve under 18’s / vulnerable people where there are 4 or more separate days hire in a period of 30 days</w:t>
            </w:r>
            <w:r w:rsidR="00A9141C">
              <w:rPr>
                <w:noProof/>
                <w:webHidden/>
              </w:rPr>
              <w:tab/>
            </w:r>
            <w:r w:rsidR="00A9141C">
              <w:rPr>
                <w:noProof/>
                <w:webHidden/>
              </w:rPr>
              <w:fldChar w:fldCharType="begin"/>
            </w:r>
            <w:r w:rsidR="00A9141C">
              <w:rPr>
                <w:noProof/>
                <w:webHidden/>
              </w:rPr>
              <w:instrText xml:space="preserve"> PAGEREF _Toc23242923 \h </w:instrText>
            </w:r>
            <w:r w:rsidR="00A9141C">
              <w:rPr>
                <w:noProof/>
                <w:webHidden/>
              </w:rPr>
            </w:r>
            <w:r w:rsidR="00A9141C">
              <w:rPr>
                <w:noProof/>
                <w:webHidden/>
              </w:rPr>
              <w:fldChar w:fldCharType="separate"/>
            </w:r>
            <w:r w:rsidR="00A9141C">
              <w:rPr>
                <w:noProof/>
                <w:webHidden/>
              </w:rPr>
              <w:t>8</w:t>
            </w:r>
            <w:r w:rsidR="00A9141C">
              <w:rPr>
                <w:noProof/>
                <w:webHidden/>
              </w:rPr>
              <w:fldChar w:fldCharType="end"/>
            </w:r>
          </w:hyperlink>
        </w:p>
        <w:p w14:paraId="34037B96" w14:textId="039AA145" w:rsidR="00A9141C" w:rsidRDefault="004B3D43">
          <w:pPr>
            <w:pStyle w:val="TOC2"/>
            <w:rPr>
              <w:rFonts w:asciiTheme="minorHAnsi" w:eastAsiaTheme="minorEastAsia" w:hAnsiTheme="minorHAnsi" w:cstheme="minorBidi"/>
              <w:noProof/>
              <w:color w:val="auto"/>
              <w:sz w:val="22"/>
            </w:rPr>
          </w:pPr>
          <w:hyperlink w:anchor="_Toc23242924" w:history="1">
            <w:r w:rsidR="00A9141C" w:rsidRPr="00657F2A">
              <w:rPr>
                <w:rStyle w:val="Hyperlink"/>
                <w:noProof/>
              </w:rPr>
              <w:t>6.5</w:t>
            </w:r>
            <w:r w:rsidR="00A9141C">
              <w:rPr>
                <w:rFonts w:asciiTheme="minorHAnsi" w:eastAsiaTheme="minorEastAsia" w:hAnsiTheme="minorHAnsi" w:cstheme="minorBidi"/>
                <w:noProof/>
                <w:color w:val="auto"/>
                <w:sz w:val="22"/>
              </w:rPr>
              <w:tab/>
            </w:r>
            <w:r w:rsidR="00A9141C" w:rsidRPr="00657F2A">
              <w:rPr>
                <w:rStyle w:val="Hyperlink"/>
                <w:noProof/>
              </w:rPr>
              <w:t>Penair School Clubs</w:t>
            </w:r>
            <w:r w:rsidR="00A9141C">
              <w:rPr>
                <w:noProof/>
                <w:webHidden/>
              </w:rPr>
              <w:tab/>
            </w:r>
            <w:r w:rsidR="00A9141C">
              <w:rPr>
                <w:noProof/>
                <w:webHidden/>
              </w:rPr>
              <w:fldChar w:fldCharType="begin"/>
            </w:r>
            <w:r w:rsidR="00A9141C">
              <w:rPr>
                <w:noProof/>
                <w:webHidden/>
              </w:rPr>
              <w:instrText xml:space="preserve"> PAGEREF _Toc23242924 \h </w:instrText>
            </w:r>
            <w:r w:rsidR="00A9141C">
              <w:rPr>
                <w:noProof/>
                <w:webHidden/>
              </w:rPr>
            </w:r>
            <w:r w:rsidR="00A9141C">
              <w:rPr>
                <w:noProof/>
                <w:webHidden/>
              </w:rPr>
              <w:fldChar w:fldCharType="separate"/>
            </w:r>
            <w:r w:rsidR="00A9141C">
              <w:rPr>
                <w:noProof/>
                <w:webHidden/>
              </w:rPr>
              <w:t>8</w:t>
            </w:r>
            <w:r w:rsidR="00A9141C">
              <w:rPr>
                <w:noProof/>
                <w:webHidden/>
              </w:rPr>
              <w:fldChar w:fldCharType="end"/>
            </w:r>
          </w:hyperlink>
        </w:p>
        <w:p w14:paraId="04A8FBD8" w14:textId="25FF426D" w:rsidR="00A9141C" w:rsidRDefault="004B3D43">
          <w:pPr>
            <w:pStyle w:val="TOC1"/>
            <w:rPr>
              <w:rFonts w:asciiTheme="minorHAnsi" w:eastAsiaTheme="minorEastAsia" w:hAnsiTheme="minorHAnsi" w:cstheme="minorBidi"/>
              <w:noProof/>
              <w:color w:val="auto"/>
              <w:sz w:val="22"/>
            </w:rPr>
          </w:pPr>
          <w:hyperlink w:anchor="_Toc23242925" w:history="1">
            <w:r w:rsidR="00A9141C" w:rsidRPr="00657F2A">
              <w:rPr>
                <w:rStyle w:val="Hyperlink"/>
                <w:noProof/>
              </w:rPr>
              <w:t>7</w:t>
            </w:r>
            <w:r w:rsidR="00A9141C">
              <w:rPr>
                <w:rFonts w:asciiTheme="minorHAnsi" w:eastAsiaTheme="minorEastAsia" w:hAnsiTheme="minorHAnsi" w:cstheme="minorBidi"/>
                <w:noProof/>
                <w:color w:val="auto"/>
                <w:sz w:val="22"/>
              </w:rPr>
              <w:tab/>
            </w:r>
            <w:r w:rsidR="00A9141C" w:rsidRPr="00657F2A">
              <w:rPr>
                <w:rStyle w:val="Hyperlink"/>
                <w:noProof/>
              </w:rPr>
              <w:t>School’s Absolute Discretion</w:t>
            </w:r>
            <w:r w:rsidR="00A9141C">
              <w:rPr>
                <w:noProof/>
                <w:webHidden/>
              </w:rPr>
              <w:tab/>
            </w:r>
            <w:r w:rsidR="00A9141C">
              <w:rPr>
                <w:noProof/>
                <w:webHidden/>
              </w:rPr>
              <w:fldChar w:fldCharType="begin"/>
            </w:r>
            <w:r w:rsidR="00A9141C">
              <w:rPr>
                <w:noProof/>
                <w:webHidden/>
              </w:rPr>
              <w:instrText xml:space="preserve"> PAGEREF _Toc23242925 \h </w:instrText>
            </w:r>
            <w:r w:rsidR="00A9141C">
              <w:rPr>
                <w:noProof/>
                <w:webHidden/>
              </w:rPr>
            </w:r>
            <w:r w:rsidR="00A9141C">
              <w:rPr>
                <w:noProof/>
                <w:webHidden/>
              </w:rPr>
              <w:fldChar w:fldCharType="separate"/>
            </w:r>
            <w:r w:rsidR="00A9141C">
              <w:rPr>
                <w:noProof/>
                <w:webHidden/>
              </w:rPr>
              <w:t>8</w:t>
            </w:r>
            <w:r w:rsidR="00A9141C">
              <w:rPr>
                <w:noProof/>
                <w:webHidden/>
              </w:rPr>
              <w:fldChar w:fldCharType="end"/>
            </w:r>
          </w:hyperlink>
        </w:p>
        <w:p w14:paraId="61D2327B" w14:textId="4B78DD25" w:rsidR="00A9141C" w:rsidRDefault="004B3D43">
          <w:pPr>
            <w:pStyle w:val="TOC1"/>
            <w:rPr>
              <w:rFonts w:asciiTheme="minorHAnsi" w:eastAsiaTheme="minorEastAsia" w:hAnsiTheme="minorHAnsi" w:cstheme="minorBidi"/>
              <w:noProof/>
              <w:color w:val="auto"/>
              <w:sz w:val="22"/>
            </w:rPr>
          </w:pPr>
          <w:hyperlink w:anchor="_Toc23242926" w:history="1">
            <w:r w:rsidR="00A9141C" w:rsidRPr="00657F2A">
              <w:rPr>
                <w:rStyle w:val="Hyperlink"/>
                <w:noProof/>
              </w:rPr>
              <w:t>8</w:t>
            </w:r>
            <w:r w:rsidR="00A9141C">
              <w:rPr>
                <w:rFonts w:asciiTheme="minorHAnsi" w:eastAsiaTheme="minorEastAsia" w:hAnsiTheme="minorHAnsi" w:cstheme="minorBidi"/>
                <w:noProof/>
                <w:color w:val="auto"/>
                <w:sz w:val="22"/>
              </w:rPr>
              <w:tab/>
            </w:r>
            <w:r w:rsidR="00A9141C" w:rsidRPr="00657F2A">
              <w:rPr>
                <w:rStyle w:val="Hyperlink"/>
                <w:noProof/>
              </w:rPr>
              <w:t>Requirements for Hirers undertaking ‘Regulated Activity’</w:t>
            </w:r>
            <w:r w:rsidR="00A9141C">
              <w:rPr>
                <w:noProof/>
                <w:webHidden/>
              </w:rPr>
              <w:tab/>
            </w:r>
            <w:r w:rsidR="00A9141C">
              <w:rPr>
                <w:noProof/>
                <w:webHidden/>
              </w:rPr>
              <w:fldChar w:fldCharType="begin"/>
            </w:r>
            <w:r w:rsidR="00A9141C">
              <w:rPr>
                <w:noProof/>
                <w:webHidden/>
              </w:rPr>
              <w:instrText xml:space="preserve"> PAGEREF _Toc23242926 \h </w:instrText>
            </w:r>
            <w:r w:rsidR="00A9141C">
              <w:rPr>
                <w:noProof/>
                <w:webHidden/>
              </w:rPr>
            </w:r>
            <w:r w:rsidR="00A9141C">
              <w:rPr>
                <w:noProof/>
                <w:webHidden/>
              </w:rPr>
              <w:fldChar w:fldCharType="separate"/>
            </w:r>
            <w:r w:rsidR="00A9141C">
              <w:rPr>
                <w:noProof/>
                <w:webHidden/>
              </w:rPr>
              <w:t>9</w:t>
            </w:r>
            <w:r w:rsidR="00A9141C">
              <w:rPr>
                <w:noProof/>
                <w:webHidden/>
              </w:rPr>
              <w:fldChar w:fldCharType="end"/>
            </w:r>
          </w:hyperlink>
        </w:p>
        <w:p w14:paraId="57E78E8B" w14:textId="44B94A63" w:rsidR="00A9141C" w:rsidRDefault="004B3D43">
          <w:pPr>
            <w:pStyle w:val="TOC2"/>
            <w:rPr>
              <w:rFonts w:asciiTheme="minorHAnsi" w:eastAsiaTheme="minorEastAsia" w:hAnsiTheme="minorHAnsi" w:cstheme="minorBidi"/>
              <w:noProof/>
              <w:color w:val="auto"/>
              <w:sz w:val="22"/>
            </w:rPr>
          </w:pPr>
          <w:hyperlink w:anchor="_Toc23242927" w:history="1">
            <w:r w:rsidR="00A9141C" w:rsidRPr="00657F2A">
              <w:rPr>
                <w:rStyle w:val="Hyperlink"/>
                <w:noProof/>
              </w:rPr>
              <w:t>8.1</w:t>
            </w:r>
            <w:r w:rsidR="00A9141C">
              <w:rPr>
                <w:rFonts w:asciiTheme="minorHAnsi" w:eastAsiaTheme="minorEastAsia" w:hAnsiTheme="minorHAnsi" w:cstheme="minorBidi"/>
                <w:noProof/>
                <w:color w:val="auto"/>
                <w:sz w:val="22"/>
              </w:rPr>
              <w:tab/>
            </w:r>
            <w:r w:rsidR="00A9141C" w:rsidRPr="00657F2A">
              <w:rPr>
                <w:rStyle w:val="Hyperlink"/>
                <w:noProof/>
              </w:rPr>
              <w:t>Hirers that are Organisations:</w:t>
            </w:r>
            <w:r w:rsidR="00A9141C">
              <w:rPr>
                <w:noProof/>
                <w:webHidden/>
              </w:rPr>
              <w:tab/>
            </w:r>
            <w:r w:rsidR="00A9141C">
              <w:rPr>
                <w:noProof/>
                <w:webHidden/>
              </w:rPr>
              <w:fldChar w:fldCharType="begin"/>
            </w:r>
            <w:r w:rsidR="00A9141C">
              <w:rPr>
                <w:noProof/>
                <w:webHidden/>
              </w:rPr>
              <w:instrText xml:space="preserve"> PAGEREF _Toc23242927 \h </w:instrText>
            </w:r>
            <w:r w:rsidR="00A9141C">
              <w:rPr>
                <w:noProof/>
                <w:webHidden/>
              </w:rPr>
            </w:r>
            <w:r w:rsidR="00A9141C">
              <w:rPr>
                <w:noProof/>
                <w:webHidden/>
              </w:rPr>
              <w:fldChar w:fldCharType="separate"/>
            </w:r>
            <w:r w:rsidR="00A9141C">
              <w:rPr>
                <w:noProof/>
                <w:webHidden/>
              </w:rPr>
              <w:t>9</w:t>
            </w:r>
            <w:r w:rsidR="00A9141C">
              <w:rPr>
                <w:noProof/>
                <w:webHidden/>
              </w:rPr>
              <w:fldChar w:fldCharType="end"/>
            </w:r>
          </w:hyperlink>
        </w:p>
        <w:p w14:paraId="69545FFB" w14:textId="40EEEFEE" w:rsidR="00A9141C" w:rsidRDefault="004B3D43">
          <w:pPr>
            <w:pStyle w:val="TOC3"/>
            <w:rPr>
              <w:rFonts w:asciiTheme="minorHAnsi" w:eastAsiaTheme="minorEastAsia" w:hAnsiTheme="minorHAnsi" w:cstheme="minorBidi"/>
              <w:noProof/>
              <w:color w:val="auto"/>
            </w:rPr>
          </w:pPr>
          <w:hyperlink w:anchor="_Toc23242928" w:history="1">
            <w:r w:rsidR="00A9141C" w:rsidRPr="00657F2A">
              <w:rPr>
                <w:rStyle w:val="Hyperlink"/>
                <w:noProof/>
              </w:rPr>
              <w:t>8.1.1</w:t>
            </w:r>
            <w:r w:rsidR="00A9141C">
              <w:rPr>
                <w:rFonts w:asciiTheme="minorHAnsi" w:eastAsiaTheme="minorEastAsia" w:hAnsiTheme="minorHAnsi" w:cstheme="minorBidi"/>
                <w:noProof/>
                <w:color w:val="auto"/>
              </w:rPr>
              <w:tab/>
            </w:r>
            <w:r w:rsidR="00A9141C" w:rsidRPr="00657F2A">
              <w:rPr>
                <w:rStyle w:val="Hyperlink"/>
                <w:noProof/>
              </w:rPr>
              <w:t>Letters of Assurance</w:t>
            </w:r>
            <w:r w:rsidR="00A9141C">
              <w:rPr>
                <w:noProof/>
                <w:webHidden/>
              </w:rPr>
              <w:tab/>
            </w:r>
            <w:r w:rsidR="00A9141C">
              <w:rPr>
                <w:noProof/>
                <w:webHidden/>
              </w:rPr>
              <w:fldChar w:fldCharType="begin"/>
            </w:r>
            <w:r w:rsidR="00A9141C">
              <w:rPr>
                <w:noProof/>
                <w:webHidden/>
              </w:rPr>
              <w:instrText xml:space="preserve"> PAGEREF _Toc23242928 \h </w:instrText>
            </w:r>
            <w:r w:rsidR="00A9141C">
              <w:rPr>
                <w:noProof/>
                <w:webHidden/>
              </w:rPr>
            </w:r>
            <w:r w:rsidR="00A9141C">
              <w:rPr>
                <w:noProof/>
                <w:webHidden/>
              </w:rPr>
              <w:fldChar w:fldCharType="separate"/>
            </w:r>
            <w:r w:rsidR="00A9141C">
              <w:rPr>
                <w:noProof/>
                <w:webHidden/>
              </w:rPr>
              <w:t>9</w:t>
            </w:r>
            <w:r w:rsidR="00A9141C">
              <w:rPr>
                <w:noProof/>
                <w:webHidden/>
              </w:rPr>
              <w:fldChar w:fldCharType="end"/>
            </w:r>
          </w:hyperlink>
        </w:p>
        <w:p w14:paraId="64F31931" w14:textId="66D46233" w:rsidR="00A9141C" w:rsidRDefault="004B3D43">
          <w:pPr>
            <w:pStyle w:val="TOC2"/>
            <w:rPr>
              <w:rFonts w:asciiTheme="minorHAnsi" w:eastAsiaTheme="minorEastAsia" w:hAnsiTheme="minorHAnsi" w:cstheme="minorBidi"/>
              <w:noProof/>
              <w:color w:val="auto"/>
              <w:sz w:val="22"/>
            </w:rPr>
          </w:pPr>
          <w:hyperlink w:anchor="_Toc23242929" w:history="1">
            <w:r w:rsidR="00A9141C" w:rsidRPr="00657F2A">
              <w:rPr>
                <w:rStyle w:val="Hyperlink"/>
                <w:noProof/>
              </w:rPr>
              <w:t>8.2</w:t>
            </w:r>
            <w:r w:rsidR="00A9141C">
              <w:rPr>
                <w:rFonts w:asciiTheme="minorHAnsi" w:eastAsiaTheme="minorEastAsia" w:hAnsiTheme="minorHAnsi" w:cstheme="minorBidi"/>
                <w:noProof/>
                <w:color w:val="auto"/>
                <w:sz w:val="22"/>
              </w:rPr>
              <w:tab/>
            </w:r>
            <w:r w:rsidR="00A9141C" w:rsidRPr="00657F2A">
              <w:rPr>
                <w:rStyle w:val="Hyperlink"/>
                <w:noProof/>
              </w:rPr>
              <w:t>All Hirers</w:t>
            </w:r>
            <w:r w:rsidR="00A9141C">
              <w:rPr>
                <w:noProof/>
                <w:webHidden/>
              </w:rPr>
              <w:tab/>
            </w:r>
            <w:r w:rsidR="00A9141C">
              <w:rPr>
                <w:noProof/>
                <w:webHidden/>
              </w:rPr>
              <w:fldChar w:fldCharType="begin"/>
            </w:r>
            <w:r w:rsidR="00A9141C">
              <w:rPr>
                <w:noProof/>
                <w:webHidden/>
              </w:rPr>
              <w:instrText xml:space="preserve"> PAGEREF _Toc23242929 \h </w:instrText>
            </w:r>
            <w:r w:rsidR="00A9141C">
              <w:rPr>
                <w:noProof/>
                <w:webHidden/>
              </w:rPr>
            </w:r>
            <w:r w:rsidR="00A9141C">
              <w:rPr>
                <w:noProof/>
                <w:webHidden/>
              </w:rPr>
              <w:fldChar w:fldCharType="separate"/>
            </w:r>
            <w:r w:rsidR="00A9141C">
              <w:rPr>
                <w:noProof/>
                <w:webHidden/>
              </w:rPr>
              <w:t>9</w:t>
            </w:r>
            <w:r w:rsidR="00A9141C">
              <w:rPr>
                <w:noProof/>
                <w:webHidden/>
              </w:rPr>
              <w:fldChar w:fldCharType="end"/>
            </w:r>
          </w:hyperlink>
        </w:p>
        <w:p w14:paraId="5D1A540D" w14:textId="7C2EB0EE" w:rsidR="00A9141C" w:rsidRDefault="004B3D43">
          <w:pPr>
            <w:pStyle w:val="TOC3"/>
            <w:rPr>
              <w:rFonts w:asciiTheme="minorHAnsi" w:eastAsiaTheme="minorEastAsia" w:hAnsiTheme="minorHAnsi" w:cstheme="minorBidi"/>
              <w:noProof/>
              <w:color w:val="auto"/>
            </w:rPr>
          </w:pPr>
          <w:hyperlink w:anchor="_Toc23242930" w:history="1">
            <w:r w:rsidR="00A9141C" w:rsidRPr="00657F2A">
              <w:rPr>
                <w:rStyle w:val="Hyperlink"/>
                <w:noProof/>
              </w:rPr>
              <w:t>8.2.1</w:t>
            </w:r>
            <w:r w:rsidR="00A9141C">
              <w:rPr>
                <w:rFonts w:asciiTheme="minorHAnsi" w:eastAsiaTheme="minorEastAsia" w:hAnsiTheme="minorHAnsi" w:cstheme="minorBidi"/>
                <w:noProof/>
                <w:color w:val="auto"/>
              </w:rPr>
              <w:tab/>
            </w:r>
            <w:r w:rsidR="00A9141C" w:rsidRPr="00657F2A">
              <w:rPr>
                <w:rStyle w:val="Hyperlink"/>
                <w:noProof/>
              </w:rPr>
              <w:t>Annual Safeguarding Declaration</w:t>
            </w:r>
            <w:r w:rsidR="00A9141C">
              <w:rPr>
                <w:noProof/>
                <w:webHidden/>
              </w:rPr>
              <w:tab/>
            </w:r>
            <w:r w:rsidR="00A9141C">
              <w:rPr>
                <w:noProof/>
                <w:webHidden/>
              </w:rPr>
              <w:fldChar w:fldCharType="begin"/>
            </w:r>
            <w:r w:rsidR="00A9141C">
              <w:rPr>
                <w:noProof/>
                <w:webHidden/>
              </w:rPr>
              <w:instrText xml:space="preserve"> PAGEREF _Toc23242930 \h </w:instrText>
            </w:r>
            <w:r w:rsidR="00A9141C">
              <w:rPr>
                <w:noProof/>
                <w:webHidden/>
              </w:rPr>
            </w:r>
            <w:r w:rsidR="00A9141C">
              <w:rPr>
                <w:noProof/>
                <w:webHidden/>
              </w:rPr>
              <w:fldChar w:fldCharType="separate"/>
            </w:r>
            <w:r w:rsidR="00A9141C">
              <w:rPr>
                <w:noProof/>
                <w:webHidden/>
              </w:rPr>
              <w:t>9</w:t>
            </w:r>
            <w:r w:rsidR="00A9141C">
              <w:rPr>
                <w:noProof/>
                <w:webHidden/>
              </w:rPr>
              <w:fldChar w:fldCharType="end"/>
            </w:r>
          </w:hyperlink>
        </w:p>
        <w:p w14:paraId="56175C1A" w14:textId="0B561CA4" w:rsidR="00A9141C" w:rsidRDefault="004B3D43">
          <w:pPr>
            <w:pStyle w:val="TOC1"/>
            <w:rPr>
              <w:rFonts w:asciiTheme="minorHAnsi" w:eastAsiaTheme="minorEastAsia" w:hAnsiTheme="minorHAnsi" w:cstheme="minorBidi"/>
              <w:noProof/>
              <w:color w:val="auto"/>
              <w:sz w:val="22"/>
            </w:rPr>
          </w:pPr>
          <w:hyperlink w:anchor="_Toc23242931" w:history="1">
            <w:r w:rsidR="00A9141C" w:rsidRPr="00657F2A">
              <w:rPr>
                <w:rStyle w:val="Hyperlink"/>
                <w:noProof/>
              </w:rPr>
              <w:t>9</w:t>
            </w:r>
            <w:r w:rsidR="00A9141C">
              <w:rPr>
                <w:rFonts w:asciiTheme="minorHAnsi" w:eastAsiaTheme="minorEastAsia" w:hAnsiTheme="minorHAnsi" w:cstheme="minorBidi"/>
                <w:noProof/>
                <w:color w:val="auto"/>
                <w:sz w:val="22"/>
              </w:rPr>
              <w:tab/>
            </w:r>
            <w:r w:rsidR="00A9141C" w:rsidRPr="00657F2A">
              <w:rPr>
                <w:rStyle w:val="Hyperlink"/>
                <w:noProof/>
              </w:rPr>
              <w:t>Indemnity and Insurance</w:t>
            </w:r>
            <w:r w:rsidR="00A9141C">
              <w:rPr>
                <w:noProof/>
                <w:webHidden/>
              </w:rPr>
              <w:tab/>
            </w:r>
            <w:r w:rsidR="00A9141C">
              <w:rPr>
                <w:noProof/>
                <w:webHidden/>
              </w:rPr>
              <w:fldChar w:fldCharType="begin"/>
            </w:r>
            <w:r w:rsidR="00A9141C">
              <w:rPr>
                <w:noProof/>
                <w:webHidden/>
              </w:rPr>
              <w:instrText xml:space="preserve"> PAGEREF _Toc23242931 \h </w:instrText>
            </w:r>
            <w:r w:rsidR="00A9141C">
              <w:rPr>
                <w:noProof/>
                <w:webHidden/>
              </w:rPr>
            </w:r>
            <w:r w:rsidR="00A9141C">
              <w:rPr>
                <w:noProof/>
                <w:webHidden/>
              </w:rPr>
              <w:fldChar w:fldCharType="separate"/>
            </w:r>
            <w:r w:rsidR="00A9141C">
              <w:rPr>
                <w:noProof/>
                <w:webHidden/>
              </w:rPr>
              <w:t>9</w:t>
            </w:r>
            <w:r w:rsidR="00A9141C">
              <w:rPr>
                <w:noProof/>
                <w:webHidden/>
              </w:rPr>
              <w:fldChar w:fldCharType="end"/>
            </w:r>
          </w:hyperlink>
        </w:p>
        <w:p w14:paraId="59352211" w14:textId="1EE3D3CD" w:rsidR="00A9141C" w:rsidRDefault="004B3D43">
          <w:pPr>
            <w:pStyle w:val="TOC1"/>
            <w:rPr>
              <w:rFonts w:asciiTheme="minorHAnsi" w:eastAsiaTheme="minorEastAsia" w:hAnsiTheme="minorHAnsi" w:cstheme="minorBidi"/>
              <w:noProof/>
              <w:color w:val="auto"/>
              <w:sz w:val="22"/>
            </w:rPr>
          </w:pPr>
          <w:hyperlink w:anchor="_Toc23242932" w:history="1">
            <w:r w:rsidR="00A9141C" w:rsidRPr="00657F2A">
              <w:rPr>
                <w:rStyle w:val="Hyperlink"/>
                <w:noProof/>
              </w:rPr>
              <w:t>10</w:t>
            </w:r>
            <w:r w:rsidR="00A9141C">
              <w:rPr>
                <w:rFonts w:asciiTheme="minorHAnsi" w:eastAsiaTheme="minorEastAsia" w:hAnsiTheme="minorHAnsi" w:cstheme="minorBidi"/>
                <w:noProof/>
                <w:color w:val="auto"/>
                <w:sz w:val="22"/>
              </w:rPr>
              <w:tab/>
            </w:r>
            <w:r w:rsidR="00A9141C" w:rsidRPr="00657F2A">
              <w:rPr>
                <w:rStyle w:val="Hyperlink"/>
                <w:noProof/>
              </w:rPr>
              <w:t>Statutory requirements</w:t>
            </w:r>
            <w:r w:rsidR="00A9141C">
              <w:rPr>
                <w:noProof/>
                <w:webHidden/>
              </w:rPr>
              <w:tab/>
            </w:r>
            <w:r w:rsidR="00A9141C">
              <w:rPr>
                <w:noProof/>
                <w:webHidden/>
              </w:rPr>
              <w:fldChar w:fldCharType="begin"/>
            </w:r>
            <w:r w:rsidR="00A9141C">
              <w:rPr>
                <w:noProof/>
                <w:webHidden/>
              </w:rPr>
              <w:instrText xml:space="preserve"> PAGEREF _Toc23242932 \h </w:instrText>
            </w:r>
            <w:r w:rsidR="00A9141C">
              <w:rPr>
                <w:noProof/>
                <w:webHidden/>
              </w:rPr>
            </w:r>
            <w:r w:rsidR="00A9141C">
              <w:rPr>
                <w:noProof/>
                <w:webHidden/>
              </w:rPr>
              <w:fldChar w:fldCharType="separate"/>
            </w:r>
            <w:r w:rsidR="00A9141C">
              <w:rPr>
                <w:noProof/>
                <w:webHidden/>
              </w:rPr>
              <w:t>10</w:t>
            </w:r>
            <w:r w:rsidR="00A9141C">
              <w:rPr>
                <w:noProof/>
                <w:webHidden/>
              </w:rPr>
              <w:fldChar w:fldCharType="end"/>
            </w:r>
          </w:hyperlink>
        </w:p>
        <w:p w14:paraId="6668D119" w14:textId="6B5BCE9F" w:rsidR="00A9141C" w:rsidRDefault="004B3D43">
          <w:pPr>
            <w:pStyle w:val="TOC1"/>
            <w:rPr>
              <w:rFonts w:asciiTheme="minorHAnsi" w:eastAsiaTheme="minorEastAsia" w:hAnsiTheme="minorHAnsi" w:cstheme="minorBidi"/>
              <w:noProof/>
              <w:color w:val="auto"/>
              <w:sz w:val="22"/>
            </w:rPr>
          </w:pPr>
          <w:hyperlink w:anchor="_Toc23242933" w:history="1">
            <w:r w:rsidR="00A9141C" w:rsidRPr="00657F2A">
              <w:rPr>
                <w:rStyle w:val="Hyperlink"/>
                <w:noProof/>
              </w:rPr>
              <w:t>11</w:t>
            </w:r>
            <w:r w:rsidR="00A9141C">
              <w:rPr>
                <w:rFonts w:asciiTheme="minorHAnsi" w:eastAsiaTheme="minorEastAsia" w:hAnsiTheme="minorHAnsi" w:cstheme="minorBidi"/>
                <w:noProof/>
                <w:color w:val="auto"/>
                <w:sz w:val="22"/>
              </w:rPr>
              <w:tab/>
            </w:r>
            <w:r w:rsidR="00A9141C" w:rsidRPr="00657F2A">
              <w:rPr>
                <w:rStyle w:val="Hyperlink"/>
                <w:noProof/>
              </w:rPr>
              <w:t>Licences and Permissions</w:t>
            </w:r>
            <w:r w:rsidR="00A9141C">
              <w:rPr>
                <w:noProof/>
                <w:webHidden/>
              </w:rPr>
              <w:tab/>
            </w:r>
            <w:r w:rsidR="00A9141C">
              <w:rPr>
                <w:noProof/>
                <w:webHidden/>
              </w:rPr>
              <w:fldChar w:fldCharType="begin"/>
            </w:r>
            <w:r w:rsidR="00A9141C">
              <w:rPr>
                <w:noProof/>
                <w:webHidden/>
              </w:rPr>
              <w:instrText xml:space="preserve"> PAGEREF _Toc23242933 \h </w:instrText>
            </w:r>
            <w:r w:rsidR="00A9141C">
              <w:rPr>
                <w:noProof/>
                <w:webHidden/>
              </w:rPr>
            </w:r>
            <w:r w:rsidR="00A9141C">
              <w:rPr>
                <w:noProof/>
                <w:webHidden/>
              </w:rPr>
              <w:fldChar w:fldCharType="separate"/>
            </w:r>
            <w:r w:rsidR="00A9141C">
              <w:rPr>
                <w:noProof/>
                <w:webHidden/>
              </w:rPr>
              <w:t>10</w:t>
            </w:r>
            <w:r w:rsidR="00A9141C">
              <w:rPr>
                <w:noProof/>
                <w:webHidden/>
              </w:rPr>
              <w:fldChar w:fldCharType="end"/>
            </w:r>
          </w:hyperlink>
        </w:p>
        <w:p w14:paraId="5E2A8DA3" w14:textId="241FE28B" w:rsidR="00A9141C" w:rsidRDefault="004B3D43">
          <w:pPr>
            <w:pStyle w:val="TOC1"/>
            <w:rPr>
              <w:rFonts w:asciiTheme="minorHAnsi" w:eastAsiaTheme="minorEastAsia" w:hAnsiTheme="minorHAnsi" w:cstheme="minorBidi"/>
              <w:noProof/>
              <w:color w:val="auto"/>
              <w:sz w:val="22"/>
            </w:rPr>
          </w:pPr>
          <w:hyperlink w:anchor="_Toc23242934" w:history="1">
            <w:r w:rsidR="00A9141C" w:rsidRPr="00657F2A">
              <w:rPr>
                <w:rStyle w:val="Hyperlink"/>
                <w:noProof/>
              </w:rPr>
              <w:t>12</w:t>
            </w:r>
            <w:r w:rsidR="00A9141C">
              <w:rPr>
                <w:rFonts w:asciiTheme="minorHAnsi" w:eastAsiaTheme="minorEastAsia" w:hAnsiTheme="minorHAnsi" w:cstheme="minorBidi"/>
                <w:noProof/>
                <w:color w:val="auto"/>
                <w:sz w:val="22"/>
              </w:rPr>
              <w:tab/>
            </w:r>
            <w:r w:rsidR="00A9141C" w:rsidRPr="00657F2A">
              <w:rPr>
                <w:rStyle w:val="Hyperlink"/>
                <w:noProof/>
              </w:rPr>
              <w:t>Public Safety</w:t>
            </w:r>
            <w:r w:rsidR="00A9141C">
              <w:rPr>
                <w:noProof/>
                <w:webHidden/>
              </w:rPr>
              <w:tab/>
            </w:r>
            <w:r w:rsidR="00A9141C">
              <w:rPr>
                <w:noProof/>
                <w:webHidden/>
              </w:rPr>
              <w:fldChar w:fldCharType="begin"/>
            </w:r>
            <w:r w:rsidR="00A9141C">
              <w:rPr>
                <w:noProof/>
                <w:webHidden/>
              </w:rPr>
              <w:instrText xml:space="preserve"> PAGEREF _Toc23242934 \h </w:instrText>
            </w:r>
            <w:r w:rsidR="00A9141C">
              <w:rPr>
                <w:noProof/>
                <w:webHidden/>
              </w:rPr>
            </w:r>
            <w:r w:rsidR="00A9141C">
              <w:rPr>
                <w:noProof/>
                <w:webHidden/>
              </w:rPr>
              <w:fldChar w:fldCharType="separate"/>
            </w:r>
            <w:r w:rsidR="00A9141C">
              <w:rPr>
                <w:noProof/>
                <w:webHidden/>
              </w:rPr>
              <w:t>11</w:t>
            </w:r>
            <w:r w:rsidR="00A9141C">
              <w:rPr>
                <w:noProof/>
                <w:webHidden/>
              </w:rPr>
              <w:fldChar w:fldCharType="end"/>
            </w:r>
          </w:hyperlink>
        </w:p>
        <w:p w14:paraId="21889316" w14:textId="628E047C" w:rsidR="00A9141C" w:rsidRDefault="004B3D43">
          <w:pPr>
            <w:pStyle w:val="TOC1"/>
            <w:rPr>
              <w:rFonts w:asciiTheme="minorHAnsi" w:eastAsiaTheme="minorEastAsia" w:hAnsiTheme="minorHAnsi" w:cstheme="minorBidi"/>
              <w:noProof/>
              <w:color w:val="auto"/>
              <w:sz w:val="22"/>
            </w:rPr>
          </w:pPr>
          <w:hyperlink w:anchor="_Toc23242935" w:history="1">
            <w:r w:rsidR="00A9141C" w:rsidRPr="00657F2A">
              <w:rPr>
                <w:rStyle w:val="Hyperlink"/>
                <w:noProof/>
              </w:rPr>
              <w:t>13</w:t>
            </w:r>
            <w:r w:rsidR="00A9141C">
              <w:rPr>
                <w:rFonts w:asciiTheme="minorHAnsi" w:eastAsiaTheme="minorEastAsia" w:hAnsiTheme="minorHAnsi" w:cstheme="minorBidi"/>
                <w:noProof/>
                <w:color w:val="auto"/>
                <w:sz w:val="22"/>
              </w:rPr>
              <w:tab/>
            </w:r>
            <w:r w:rsidR="00A9141C" w:rsidRPr="00657F2A">
              <w:rPr>
                <w:rStyle w:val="Hyperlink"/>
                <w:noProof/>
              </w:rPr>
              <w:t>Emergency Evacuation Procedure</w:t>
            </w:r>
            <w:r w:rsidR="00A9141C">
              <w:rPr>
                <w:noProof/>
                <w:webHidden/>
              </w:rPr>
              <w:tab/>
            </w:r>
            <w:r w:rsidR="00A9141C">
              <w:rPr>
                <w:noProof/>
                <w:webHidden/>
              </w:rPr>
              <w:fldChar w:fldCharType="begin"/>
            </w:r>
            <w:r w:rsidR="00A9141C">
              <w:rPr>
                <w:noProof/>
                <w:webHidden/>
              </w:rPr>
              <w:instrText xml:space="preserve"> PAGEREF _Toc23242935 \h </w:instrText>
            </w:r>
            <w:r w:rsidR="00A9141C">
              <w:rPr>
                <w:noProof/>
                <w:webHidden/>
              </w:rPr>
            </w:r>
            <w:r w:rsidR="00A9141C">
              <w:rPr>
                <w:noProof/>
                <w:webHidden/>
              </w:rPr>
              <w:fldChar w:fldCharType="separate"/>
            </w:r>
            <w:r w:rsidR="00A9141C">
              <w:rPr>
                <w:noProof/>
                <w:webHidden/>
              </w:rPr>
              <w:t>12</w:t>
            </w:r>
            <w:r w:rsidR="00A9141C">
              <w:rPr>
                <w:noProof/>
                <w:webHidden/>
              </w:rPr>
              <w:fldChar w:fldCharType="end"/>
            </w:r>
          </w:hyperlink>
        </w:p>
        <w:p w14:paraId="0F7F89EA" w14:textId="0217C78A" w:rsidR="00A9141C" w:rsidRDefault="004B3D43">
          <w:pPr>
            <w:pStyle w:val="TOC1"/>
            <w:rPr>
              <w:rFonts w:asciiTheme="minorHAnsi" w:eastAsiaTheme="minorEastAsia" w:hAnsiTheme="minorHAnsi" w:cstheme="minorBidi"/>
              <w:noProof/>
              <w:color w:val="auto"/>
              <w:sz w:val="22"/>
            </w:rPr>
          </w:pPr>
          <w:hyperlink w:anchor="_Toc23242936" w:history="1">
            <w:r w:rsidR="00A9141C" w:rsidRPr="00657F2A">
              <w:rPr>
                <w:rStyle w:val="Hyperlink"/>
                <w:noProof/>
              </w:rPr>
              <w:t>14</w:t>
            </w:r>
            <w:r w:rsidR="00A9141C">
              <w:rPr>
                <w:rFonts w:asciiTheme="minorHAnsi" w:eastAsiaTheme="minorEastAsia" w:hAnsiTheme="minorHAnsi" w:cstheme="minorBidi"/>
                <w:noProof/>
                <w:color w:val="auto"/>
                <w:sz w:val="22"/>
              </w:rPr>
              <w:tab/>
            </w:r>
            <w:r w:rsidR="00A9141C" w:rsidRPr="00657F2A">
              <w:rPr>
                <w:rStyle w:val="Hyperlink"/>
                <w:noProof/>
              </w:rPr>
              <w:t>The Hirer’s responsibility</w:t>
            </w:r>
            <w:r w:rsidR="00A9141C">
              <w:rPr>
                <w:noProof/>
                <w:webHidden/>
              </w:rPr>
              <w:tab/>
            </w:r>
            <w:r w:rsidR="00A9141C">
              <w:rPr>
                <w:noProof/>
                <w:webHidden/>
              </w:rPr>
              <w:fldChar w:fldCharType="begin"/>
            </w:r>
            <w:r w:rsidR="00A9141C">
              <w:rPr>
                <w:noProof/>
                <w:webHidden/>
              </w:rPr>
              <w:instrText xml:space="preserve"> PAGEREF _Toc23242936 \h </w:instrText>
            </w:r>
            <w:r w:rsidR="00A9141C">
              <w:rPr>
                <w:noProof/>
                <w:webHidden/>
              </w:rPr>
            </w:r>
            <w:r w:rsidR="00A9141C">
              <w:rPr>
                <w:noProof/>
                <w:webHidden/>
              </w:rPr>
              <w:fldChar w:fldCharType="separate"/>
            </w:r>
            <w:r w:rsidR="00A9141C">
              <w:rPr>
                <w:noProof/>
                <w:webHidden/>
              </w:rPr>
              <w:t>13</w:t>
            </w:r>
            <w:r w:rsidR="00A9141C">
              <w:rPr>
                <w:noProof/>
                <w:webHidden/>
              </w:rPr>
              <w:fldChar w:fldCharType="end"/>
            </w:r>
          </w:hyperlink>
        </w:p>
        <w:p w14:paraId="2ADA7E19" w14:textId="173DF245" w:rsidR="00A9141C" w:rsidRDefault="004B3D43">
          <w:pPr>
            <w:pStyle w:val="TOC2"/>
            <w:tabs>
              <w:tab w:val="left" w:pos="1560"/>
            </w:tabs>
            <w:rPr>
              <w:rFonts w:asciiTheme="minorHAnsi" w:eastAsiaTheme="minorEastAsia" w:hAnsiTheme="minorHAnsi" w:cstheme="minorBidi"/>
              <w:noProof/>
              <w:color w:val="auto"/>
              <w:sz w:val="22"/>
            </w:rPr>
          </w:pPr>
          <w:hyperlink w:anchor="_Toc23242955" w:history="1">
            <w:r w:rsidR="00A9141C" w:rsidRPr="00657F2A">
              <w:rPr>
                <w:rStyle w:val="Hyperlink"/>
                <w:noProof/>
              </w:rPr>
              <w:t>14.1</w:t>
            </w:r>
            <w:r w:rsidR="00A9141C">
              <w:rPr>
                <w:rFonts w:asciiTheme="minorHAnsi" w:eastAsiaTheme="minorEastAsia" w:hAnsiTheme="minorHAnsi" w:cstheme="minorBidi"/>
                <w:noProof/>
                <w:color w:val="auto"/>
                <w:sz w:val="22"/>
              </w:rPr>
              <w:tab/>
            </w:r>
            <w:r w:rsidR="00A9141C" w:rsidRPr="00657F2A">
              <w:rPr>
                <w:rStyle w:val="Hyperlink"/>
                <w:noProof/>
              </w:rPr>
              <w:t>Own Risk</w:t>
            </w:r>
            <w:r w:rsidR="00A9141C">
              <w:rPr>
                <w:noProof/>
                <w:webHidden/>
              </w:rPr>
              <w:tab/>
            </w:r>
            <w:r w:rsidR="00A9141C">
              <w:rPr>
                <w:noProof/>
                <w:webHidden/>
              </w:rPr>
              <w:fldChar w:fldCharType="begin"/>
            </w:r>
            <w:r w:rsidR="00A9141C">
              <w:rPr>
                <w:noProof/>
                <w:webHidden/>
              </w:rPr>
              <w:instrText xml:space="preserve"> PAGEREF _Toc23242955 \h </w:instrText>
            </w:r>
            <w:r w:rsidR="00A9141C">
              <w:rPr>
                <w:noProof/>
                <w:webHidden/>
              </w:rPr>
            </w:r>
            <w:r w:rsidR="00A9141C">
              <w:rPr>
                <w:noProof/>
                <w:webHidden/>
              </w:rPr>
              <w:fldChar w:fldCharType="separate"/>
            </w:r>
            <w:r w:rsidR="00A9141C">
              <w:rPr>
                <w:noProof/>
                <w:webHidden/>
              </w:rPr>
              <w:t>13</w:t>
            </w:r>
            <w:r w:rsidR="00A9141C">
              <w:rPr>
                <w:noProof/>
                <w:webHidden/>
              </w:rPr>
              <w:fldChar w:fldCharType="end"/>
            </w:r>
          </w:hyperlink>
        </w:p>
        <w:p w14:paraId="1B243F61" w14:textId="7B0EA45A" w:rsidR="00A9141C" w:rsidRDefault="004B3D43">
          <w:pPr>
            <w:pStyle w:val="TOC2"/>
            <w:tabs>
              <w:tab w:val="left" w:pos="1560"/>
            </w:tabs>
            <w:rPr>
              <w:rFonts w:asciiTheme="minorHAnsi" w:eastAsiaTheme="minorEastAsia" w:hAnsiTheme="minorHAnsi" w:cstheme="minorBidi"/>
              <w:noProof/>
              <w:color w:val="auto"/>
              <w:sz w:val="22"/>
            </w:rPr>
          </w:pPr>
          <w:hyperlink w:anchor="_Toc23242956" w:history="1">
            <w:r w:rsidR="00A9141C" w:rsidRPr="00657F2A">
              <w:rPr>
                <w:rStyle w:val="Hyperlink"/>
                <w:noProof/>
              </w:rPr>
              <w:t>14.2</w:t>
            </w:r>
            <w:r w:rsidR="00A9141C">
              <w:rPr>
                <w:rFonts w:asciiTheme="minorHAnsi" w:eastAsiaTheme="minorEastAsia" w:hAnsiTheme="minorHAnsi" w:cstheme="minorBidi"/>
                <w:noProof/>
                <w:color w:val="auto"/>
                <w:sz w:val="22"/>
              </w:rPr>
              <w:tab/>
            </w:r>
            <w:r w:rsidR="00A9141C" w:rsidRPr="00657F2A">
              <w:rPr>
                <w:rStyle w:val="Hyperlink"/>
                <w:noProof/>
              </w:rPr>
              <w:t>First Aid Facilities</w:t>
            </w:r>
            <w:r w:rsidR="00A9141C">
              <w:rPr>
                <w:noProof/>
                <w:webHidden/>
              </w:rPr>
              <w:tab/>
            </w:r>
            <w:r w:rsidR="00A9141C">
              <w:rPr>
                <w:noProof/>
                <w:webHidden/>
              </w:rPr>
              <w:fldChar w:fldCharType="begin"/>
            </w:r>
            <w:r w:rsidR="00A9141C">
              <w:rPr>
                <w:noProof/>
                <w:webHidden/>
              </w:rPr>
              <w:instrText xml:space="preserve"> PAGEREF _Toc23242956 \h </w:instrText>
            </w:r>
            <w:r w:rsidR="00A9141C">
              <w:rPr>
                <w:noProof/>
                <w:webHidden/>
              </w:rPr>
            </w:r>
            <w:r w:rsidR="00A9141C">
              <w:rPr>
                <w:noProof/>
                <w:webHidden/>
              </w:rPr>
              <w:fldChar w:fldCharType="separate"/>
            </w:r>
            <w:r w:rsidR="00A9141C">
              <w:rPr>
                <w:noProof/>
                <w:webHidden/>
              </w:rPr>
              <w:t>13</w:t>
            </w:r>
            <w:r w:rsidR="00A9141C">
              <w:rPr>
                <w:noProof/>
                <w:webHidden/>
              </w:rPr>
              <w:fldChar w:fldCharType="end"/>
            </w:r>
          </w:hyperlink>
        </w:p>
        <w:p w14:paraId="58A02BDA" w14:textId="7BE05A53" w:rsidR="00A9141C" w:rsidRDefault="004B3D43">
          <w:pPr>
            <w:pStyle w:val="TOC2"/>
            <w:tabs>
              <w:tab w:val="left" w:pos="1560"/>
            </w:tabs>
            <w:rPr>
              <w:rFonts w:asciiTheme="minorHAnsi" w:eastAsiaTheme="minorEastAsia" w:hAnsiTheme="minorHAnsi" w:cstheme="minorBidi"/>
              <w:noProof/>
              <w:color w:val="auto"/>
              <w:sz w:val="22"/>
            </w:rPr>
          </w:pPr>
          <w:hyperlink w:anchor="_Toc23242957" w:history="1">
            <w:r w:rsidR="00A9141C" w:rsidRPr="00657F2A">
              <w:rPr>
                <w:rStyle w:val="Hyperlink"/>
                <w:noProof/>
              </w:rPr>
              <w:t>14.3</w:t>
            </w:r>
            <w:r w:rsidR="00A9141C">
              <w:rPr>
                <w:rFonts w:asciiTheme="minorHAnsi" w:eastAsiaTheme="minorEastAsia" w:hAnsiTheme="minorHAnsi" w:cstheme="minorBidi"/>
                <w:noProof/>
                <w:color w:val="auto"/>
                <w:sz w:val="22"/>
              </w:rPr>
              <w:tab/>
            </w:r>
            <w:r w:rsidR="00A9141C" w:rsidRPr="00657F2A">
              <w:rPr>
                <w:rStyle w:val="Hyperlink"/>
                <w:noProof/>
              </w:rPr>
              <w:t>Furniture and Fittings</w:t>
            </w:r>
            <w:r w:rsidR="00A9141C">
              <w:rPr>
                <w:noProof/>
                <w:webHidden/>
              </w:rPr>
              <w:tab/>
            </w:r>
            <w:r w:rsidR="00A9141C">
              <w:rPr>
                <w:noProof/>
                <w:webHidden/>
              </w:rPr>
              <w:fldChar w:fldCharType="begin"/>
            </w:r>
            <w:r w:rsidR="00A9141C">
              <w:rPr>
                <w:noProof/>
                <w:webHidden/>
              </w:rPr>
              <w:instrText xml:space="preserve"> PAGEREF _Toc23242957 \h </w:instrText>
            </w:r>
            <w:r w:rsidR="00A9141C">
              <w:rPr>
                <w:noProof/>
                <w:webHidden/>
              </w:rPr>
            </w:r>
            <w:r w:rsidR="00A9141C">
              <w:rPr>
                <w:noProof/>
                <w:webHidden/>
              </w:rPr>
              <w:fldChar w:fldCharType="separate"/>
            </w:r>
            <w:r w:rsidR="00A9141C">
              <w:rPr>
                <w:noProof/>
                <w:webHidden/>
              </w:rPr>
              <w:t>13</w:t>
            </w:r>
            <w:r w:rsidR="00A9141C">
              <w:rPr>
                <w:noProof/>
                <w:webHidden/>
              </w:rPr>
              <w:fldChar w:fldCharType="end"/>
            </w:r>
          </w:hyperlink>
        </w:p>
        <w:p w14:paraId="13BF2C34" w14:textId="58D2D202" w:rsidR="00A9141C" w:rsidRDefault="004B3D43">
          <w:pPr>
            <w:pStyle w:val="TOC2"/>
            <w:tabs>
              <w:tab w:val="left" w:pos="1560"/>
            </w:tabs>
            <w:rPr>
              <w:rFonts w:asciiTheme="minorHAnsi" w:eastAsiaTheme="minorEastAsia" w:hAnsiTheme="minorHAnsi" w:cstheme="minorBidi"/>
              <w:noProof/>
              <w:color w:val="auto"/>
              <w:sz w:val="22"/>
            </w:rPr>
          </w:pPr>
          <w:hyperlink w:anchor="_Toc23242958" w:history="1">
            <w:r w:rsidR="00A9141C" w:rsidRPr="00657F2A">
              <w:rPr>
                <w:rStyle w:val="Hyperlink"/>
                <w:noProof/>
              </w:rPr>
              <w:t>14.4</w:t>
            </w:r>
            <w:r w:rsidR="00A9141C">
              <w:rPr>
                <w:rFonts w:asciiTheme="minorHAnsi" w:eastAsiaTheme="minorEastAsia" w:hAnsiTheme="minorHAnsi" w:cstheme="minorBidi"/>
                <w:noProof/>
                <w:color w:val="auto"/>
                <w:sz w:val="22"/>
              </w:rPr>
              <w:tab/>
            </w:r>
            <w:r w:rsidR="00A9141C" w:rsidRPr="00657F2A">
              <w:rPr>
                <w:rStyle w:val="Hyperlink"/>
                <w:noProof/>
              </w:rPr>
              <w:t>Food and Drink</w:t>
            </w:r>
            <w:r w:rsidR="00A9141C">
              <w:rPr>
                <w:noProof/>
                <w:webHidden/>
              </w:rPr>
              <w:tab/>
            </w:r>
            <w:r w:rsidR="00A9141C">
              <w:rPr>
                <w:noProof/>
                <w:webHidden/>
              </w:rPr>
              <w:fldChar w:fldCharType="begin"/>
            </w:r>
            <w:r w:rsidR="00A9141C">
              <w:rPr>
                <w:noProof/>
                <w:webHidden/>
              </w:rPr>
              <w:instrText xml:space="preserve"> PAGEREF _Toc23242958 \h </w:instrText>
            </w:r>
            <w:r w:rsidR="00A9141C">
              <w:rPr>
                <w:noProof/>
                <w:webHidden/>
              </w:rPr>
            </w:r>
            <w:r w:rsidR="00A9141C">
              <w:rPr>
                <w:noProof/>
                <w:webHidden/>
              </w:rPr>
              <w:fldChar w:fldCharType="separate"/>
            </w:r>
            <w:r w:rsidR="00A9141C">
              <w:rPr>
                <w:noProof/>
                <w:webHidden/>
              </w:rPr>
              <w:t>14</w:t>
            </w:r>
            <w:r w:rsidR="00A9141C">
              <w:rPr>
                <w:noProof/>
                <w:webHidden/>
              </w:rPr>
              <w:fldChar w:fldCharType="end"/>
            </w:r>
          </w:hyperlink>
        </w:p>
        <w:p w14:paraId="280F90D9" w14:textId="5209B9F6" w:rsidR="00A9141C" w:rsidRDefault="004B3D43">
          <w:pPr>
            <w:pStyle w:val="TOC2"/>
            <w:tabs>
              <w:tab w:val="left" w:pos="1560"/>
            </w:tabs>
            <w:rPr>
              <w:rFonts w:asciiTheme="minorHAnsi" w:eastAsiaTheme="minorEastAsia" w:hAnsiTheme="minorHAnsi" w:cstheme="minorBidi"/>
              <w:noProof/>
              <w:color w:val="auto"/>
              <w:sz w:val="22"/>
            </w:rPr>
          </w:pPr>
          <w:hyperlink w:anchor="_Toc23242959" w:history="1">
            <w:r w:rsidR="00A9141C" w:rsidRPr="00657F2A">
              <w:rPr>
                <w:rStyle w:val="Hyperlink"/>
                <w:noProof/>
              </w:rPr>
              <w:t>14.5</w:t>
            </w:r>
            <w:r w:rsidR="00A9141C">
              <w:rPr>
                <w:rFonts w:asciiTheme="minorHAnsi" w:eastAsiaTheme="minorEastAsia" w:hAnsiTheme="minorHAnsi" w:cstheme="minorBidi"/>
                <w:noProof/>
                <w:color w:val="auto"/>
                <w:sz w:val="22"/>
              </w:rPr>
              <w:tab/>
            </w:r>
            <w:r w:rsidR="00A9141C" w:rsidRPr="00657F2A">
              <w:rPr>
                <w:rStyle w:val="Hyperlink"/>
                <w:noProof/>
              </w:rPr>
              <w:t>Kitchen/Food preparation*, Facilities and Equipment</w:t>
            </w:r>
            <w:r w:rsidR="00A9141C">
              <w:rPr>
                <w:noProof/>
                <w:webHidden/>
              </w:rPr>
              <w:tab/>
            </w:r>
            <w:r w:rsidR="00A9141C">
              <w:rPr>
                <w:noProof/>
                <w:webHidden/>
              </w:rPr>
              <w:fldChar w:fldCharType="begin"/>
            </w:r>
            <w:r w:rsidR="00A9141C">
              <w:rPr>
                <w:noProof/>
                <w:webHidden/>
              </w:rPr>
              <w:instrText xml:space="preserve"> PAGEREF _Toc23242959 \h </w:instrText>
            </w:r>
            <w:r w:rsidR="00A9141C">
              <w:rPr>
                <w:noProof/>
                <w:webHidden/>
              </w:rPr>
            </w:r>
            <w:r w:rsidR="00A9141C">
              <w:rPr>
                <w:noProof/>
                <w:webHidden/>
              </w:rPr>
              <w:fldChar w:fldCharType="separate"/>
            </w:r>
            <w:r w:rsidR="00A9141C">
              <w:rPr>
                <w:noProof/>
                <w:webHidden/>
              </w:rPr>
              <w:t>14</w:t>
            </w:r>
            <w:r w:rsidR="00A9141C">
              <w:rPr>
                <w:noProof/>
                <w:webHidden/>
              </w:rPr>
              <w:fldChar w:fldCharType="end"/>
            </w:r>
          </w:hyperlink>
        </w:p>
        <w:p w14:paraId="78349305" w14:textId="2F713C2D" w:rsidR="00A9141C" w:rsidRDefault="004B3D43">
          <w:pPr>
            <w:pStyle w:val="TOC2"/>
            <w:tabs>
              <w:tab w:val="left" w:pos="1560"/>
            </w:tabs>
            <w:rPr>
              <w:rFonts w:asciiTheme="minorHAnsi" w:eastAsiaTheme="minorEastAsia" w:hAnsiTheme="minorHAnsi" w:cstheme="minorBidi"/>
              <w:noProof/>
              <w:color w:val="auto"/>
              <w:sz w:val="22"/>
            </w:rPr>
          </w:pPr>
          <w:hyperlink w:anchor="_Toc23242960" w:history="1">
            <w:r w:rsidR="00A9141C" w:rsidRPr="00657F2A">
              <w:rPr>
                <w:rStyle w:val="Hyperlink"/>
                <w:noProof/>
              </w:rPr>
              <w:t>14.6</w:t>
            </w:r>
            <w:r w:rsidR="00A9141C">
              <w:rPr>
                <w:rFonts w:asciiTheme="minorHAnsi" w:eastAsiaTheme="minorEastAsia" w:hAnsiTheme="minorHAnsi" w:cstheme="minorBidi"/>
                <w:noProof/>
                <w:color w:val="auto"/>
                <w:sz w:val="22"/>
              </w:rPr>
              <w:tab/>
            </w:r>
            <w:r w:rsidR="00A9141C" w:rsidRPr="00657F2A">
              <w:rPr>
                <w:rStyle w:val="Hyperlink"/>
                <w:noProof/>
              </w:rPr>
              <w:t>Intoxicating Liquor</w:t>
            </w:r>
            <w:r w:rsidR="00A9141C">
              <w:rPr>
                <w:noProof/>
                <w:webHidden/>
              </w:rPr>
              <w:tab/>
            </w:r>
            <w:r w:rsidR="00A9141C">
              <w:rPr>
                <w:noProof/>
                <w:webHidden/>
              </w:rPr>
              <w:fldChar w:fldCharType="begin"/>
            </w:r>
            <w:r w:rsidR="00A9141C">
              <w:rPr>
                <w:noProof/>
                <w:webHidden/>
              </w:rPr>
              <w:instrText xml:space="preserve"> PAGEREF _Toc23242960 \h </w:instrText>
            </w:r>
            <w:r w:rsidR="00A9141C">
              <w:rPr>
                <w:noProof/>
                <w:webHidden/>
              </w:rPr>
            </w:r>
            <w:r w:rsidR="00A9141C">
              <w:rPr>
                <w:noProof/>
                <w:webHidden/>
              </w:rPr>
              <w:fldChar w:fldCharType="separate"/>
            </w:r>
            <w:r w:rsidR="00A9141C">
              <w:rPr>
                <w:noProof/>
                <w:webHidden/>
              </w:rPr>
              <w:t>14</w:t>
            </w:r>
            <w:r w:rsidR="00A9141C">
              <w:rPr>
                <w:noProof/>
                <w:webHidden/>
              </w:rPr>
              <w:fldChar w:fldCharType="end"/>
            </w:r>
          </w:hyperlink>
        </w:p>
        <w:p w14:paraId="13F91DE1" w14:textId="69CE07F4" w:rsidR="00A9141C" w:rsidRDefault="004B3D43">
          <w:pPr>
            <w:pStyle w:val="TOC2"/>
            <w:tabs>
              <w:tab w:val="left" w:pos="1560"/>
            </w:tabs>
            <w:rPr>
              <w:rFonts w:asciiTheme="minorHAnsi" w:eastAsiaTheme="minorEastAsia" w:hAnsiTheme="minorHAnsi" w:cstheme="minorBidi"/>
              <w:noProof/>
              <w:color w:val="auto"/>
              <w:sz w:val="22"/>
            </w:rPr>
          </w:pPr>
          <w:hyperlink w:anchor="_Toc23242961" w:history="1">
            <w:r w:rsidR="00A9141C" w:rsidRPr="00657F2A">
              <w:rPr>
                <w:rStyle w:val="Hyperlink"/>
                <w:noProof/>
              </w:rPr>
              <w:t>14.7</w:t>
            </w:r>
            <w:r w:rsidR="00A9141C">
              <w:rPr>
                <w:rFonts w:asciiTheme="minorHAnsi" w:eastAsiaTheme="minorEastAsia" w:hAnsiTheme="minorHAnsi" w:cstheme="minorBidi"/>
                <w:noProof/>
                <w:color w:val="auto"/>
                <w:sz w:val="22"/>
              </w:rPr>
              <w:tab/>
            </w:r>
            <w:r w:rsidR="00A9141C" w:rsidRPr="00657F2A">
              <w:rPr>
                <w:rStyle w:val="Hyperlink"/>
                <w:noProof/>
              </w:rPr>
              <w:t>Smoking</w:t>
            </w:r>
            <w:r w:rsidR="00A9141C">
              <w:rPr>
                <w:noProof/>
                <w:webHidden/>
              </w:rPr>
              <w:tab/>
            </w:r>
            <w:r w:rsidR="00A9141C">
              <w:rPr>
                <w:noProof/>
                <w:webHidden/>
              </w:rPr>
              <w:fldChar w:fldCharType="begin"/>
            </w:r>
            <w:r w:rsidR="00A9141C">
              <w:rPr>
                <w:noProof/>
                <w:webHidden/>
              </w:rPr>
              <w:instrText xml:space="preserve"> PAGEREF _Toc23242961 \h </w:instrText>
            </w:r>
            <w:r w:rsidR="00A9141C">
              <w:rPr>
                <w:noProof/>
                <w:webHidden/>
              </w:rPr>
            </w:r>
            <w:r w:rsidR="00A9141C">
              <w:rPr>
                <w:noProof/>
                <w:webHidden/>
              </w:rPr>
              <w:fldChar w:fldCharType="separate"/>
            </w:r>
            <w:r w:rsidR="00A9141C">
              <w:rPr>
                <w:noProof/>
                <w:webHidden/>
              </w:rPr>
              <w:t>14</w:t>
            </w:r>
            <w:r w:rsidR="00A9141C">
              <w:rPr>
                <w:noProof/>
                <w:webHidden/>
              </w:rPr>
              <w:fldChar w:fldCharType="end"/>
            </w:r>
          </w:hyperlink>
        </w:p>
        <w:p w14:paraId="56FC0C57" w14:textId="6FDEC12F" w:rsidR="00A9141C" w:rsidRDefault="004B3D43">
          <w:pPr>
            <w:pStyle w:val="TOC2"/>
            <w:tabs>
              <w:tab w:val="left" w:pos="1560"/>
            </w:tabs>
            <w:rPr>
              <w:rFonts w:asciiTheme="minorHAnsi" w:eastAsiaTheme="minorEastAsia" w:hAnsiTheme="minorHAnsi" w:cstheme="minorBidi"/>
              <w:noProof/>
              <w:color w:val="auto"/>
              <w:sz w:val="22"/>
            </w:rPr>
          </w:pPr>
          <w:hyperlink w:anchor="_Toc23242962" w:history="1">
            <w:r w:rsidR="00A9141C" w:rsidRPr="00657F2A">
              <w:rPr>
                <w:rStyle w:val="Hyperlink"/>
                <w:noProof/>
              </w:rPr>
              <w:t>14.8</w:t>
            </w:r>
            <w:r w:rsidR="00A9141C">
              <w:rPr>
                <w:rFonts w:asciiTheme="minorHAnsi" w:eastAsiaTheme="minorEastAsia" w:hAnsiTheme="minorHAnsi" w:cstheme="minorBidi"/>
                <w:noProof/>
                <w:color w:val="auto"/>
                <w:sz w:val="22"/>
              </w:rPr>
              <w:tab/>
            </w:r>
            <w:r w:rsidR="00A9141C" w:rsidRPr="00657F2A">
              <w:rPr>
                <w:rStyle w:val="Hyperlink"/>
                <w:noProof/>
              </w:rPr>
              <w:t>Betting, Gaming and Lotteries</w:t>
            </w:r>
            <w:r w:rsidR="00A9141C">
              <w:rPr>
                <w:noProof/>
                <w:webHidden/>
              </w:rPr>
              <w:tab/>
            </w:r>
            <w:r w:rsidR="00A9141C">
              <w:rPr>
                <w:noProof/>
                <w:webHidden/>
              </w:rPr>
              <w:fldChar w:fldCharType="begin"/>
            </w:r>
            <w:r w:rsidR="00A9141C">
              <w:rPr>
                <w:noProof/>
                <w:webHidden/>
              </w:rPr>
              <w:instrText xml:space="preserve"> PAGEREF _Toc23242962 \h </w:instrText>
            </w:r>
            <w:r w:rsidR="00A9141C">
              <w:rPr>
                <w:noProof/>
                <w:webHidden/>
              </w:rPr>
            </w:r>
            <w:r w:rsidR="00A9141C">
              <w:rPr>
                <w:noProof/>
                <w:webHidden/>
              </w:rPr>
              <w:fldChar w:fldCharType="separate"/>
            </w:r>
            <w:r w:rsidR="00A9141C">
              <w:rPr>
                <w:noProof/>
                <w:webHidden/>
              </w:rPr>
              <w:t>14</w:t>
            </w:r>
            <w:r w:rsidR="00A9141C">
              <w:rPr>
                <w:noProof/>
                <w:webHidden/>
              </w:rPr>
              <w:fldChar w:fldCharType="end"/>
            </w:r>
          </w:hyperlink>
        </w:p>
        <w:p w14:paraId="1E724A03" w14:textId="2212294F" w:rsidR="00A9141C" w:rsidRDefault="004B3D43">
          <w:pPr>
            <w:pStyle w:val="TOC2"/>
            <w:tabs>
              <w:tab w:val="left" w:pos="1560"/>
            </w:tabs>
            <w:rPr>
              <w:rFonts w:asciiTheme="minorHAnsi" w:eastAsiaTheme="minorEastAsia" w:hAnsiTheme="minorHAnsi" w:cstheme="minorBidi"/>
              <w:noProof/>
              <w:color w:val="auto"/>
              <w:sz w:val="22"/>
            </w:rPr>
          </w:pPr>
          <w:hyperlink w:anchor="_Toc23242963" w:history="1">
            <w:r w:rsidR="00A9141C" w:rsidRPr="00657F2A">
              <w:rPr>
                <w:rStyle w:val="Hyperlink"/>
                <w:noProof/>
              </w:rPr>
              <w:t>14.9</w:t>
            </w:r>
            <w:r w:rsidR="00A9141C">
              <w:rPr>
                <w:rFonts w:asciiTheme="minorHAnsi" w:eastAsiaTheme="minorEastAsia" w:hAnsiTheme="minorHAnsi" w:cstheme="minorBidi"/>
                <w:noProof/>
                <w:color w:val="auto"/>
                <w:sz w:val="22"/>
              </w:rPr>
              <w:tab/>
            </w:r>
            <w:r w:rsidR="00A9141C" w:rsidRPr="00657F2A">
              <w:rPr>
                <w:rStyle w:val="Hyperlink"/>
                <w:noProof/>
              </w:rPr>
              <w:t>Nuisance/Disturbance</w:t>
            </w:r>
            <w:r w:rsidR="00A9141C">
              <w:rPr>
                <w:noProof/>
                <w:webHidden/>
              </w:rPr>
              <w:tab/>
            </w:r>
            <w:r w:rsidR="00A9141C">
              <w:rPr>
                <w:noProof/>
                <w:webHidden/>
              </w:rPr>
              <w:fldChar w:fldCharType="begin"/>
            </w:r>
            <w:r w:rsidR="00A9141C">
              <w:rPr>
                <w:noProof/>
                <w:webHidden/>
              </w:rPr>
              <w:instrText xml:space="preserve"> PAGEREF _Toc23242963 \h </w:instrText>
            </w:r>
            <w:r w:rsidR="00A9141C">
              <w:rPr>
                <w:noProof/>
                <w:webHidden/>
              </w:rPr>
            </w:r>
            <w:r w:rsidR="00A9141C">
              <w:rPr>
                <w:noProof/>
                <w:webHidden/>
              </w:rPr>
              <w:fldChar w:fldCharType="separate"/>
            </w:r>
            <w:r w:rsidR="00A9141C">
              <w:rPr>
                <w:noProof/>
                <w:webHidden/>
              </w:rPr>
              <w:t>14</w:t>
            </w:r>
            <w:r w:rsidR="00A9141C">
              <w:rPr>
                <w:noProof/>
                <w:webHidden/>
              </w:rPr>
              <w:fldChar w:fldCharType="end"/>
            </w:r>
          </w:hyperlink>
        </w:p>
        <w:p w14:paraId="218E17DA" w14:textId="73C45B0A" w:rsidR="00A9141C" w:rsidRDefault="004B3D43">
          <w:pPr>
            <w:pStyle w:val="TOC2"/>
            <w:tabs>
              <w:tab w:val="left" w:pos="1560"/>
            </w:tabs>
            <w:rPr>
              <w:rFonts w:asciiTheme="minorHAnsi" w:eastAsiaTheme="minorEastAsia" w:hAnsiTheme="minorHAnsi" w:cstheme="minorBidi"/>
              <w:noProof/>
              <w:color w:val="auto"/>
              <w:sz w:val="22"/>
            </w:rPr>
          </w:pPr>
          <w:hyperlink w:anchor="_Toc23242964" w:history="1">
            <w:r w:rsidR="00A9141C" w:rsidRPr="00657F2A">
              <w:rPr>
                <w:rStyle w:val="Hyperlink"/>
                <w:noProof/>
              </w:rPr>
              <w:t>14.10</w:t>
            </w:r>
            <w:r w:rsidR="00A9141C">
              <w:rPr>
                <w:rFonts w:asciiTheme="minorHAnsi" w:eastAsiaTheme="minorEastAsia" w:hAnsiTheme="minorHAnsi" w:cstheme="minorBidi"/>
                <w:noProof/>
                <w:color w:val="auto"/>
                <w:sz w:val="22"/>
              </w:rPr>
              <w:tab/>
            </w:r>
            <w:r w:rsidR="00A9141C" w:rsidRPr="00657F2A">
              <w:rPr>
                <w:rStyle w:val="Hyperlink"/>
                <w:noProof/>
              </w:rPr>
              <w:t>Rules</w:t>
            </w:r>
            <w:r w:rsidR="00A9141C">
              <w:rPr>
                <w:noProof/>
                <w:webHidden/>
              </w:rPr>
              <w:tab/>
            </w:r>
            <w:r w:rsidR="00A9141C">
              <w:rPr>
                <w:noProof/>
                <w:webHidden/>
              </w:rPr>
              <w:fldChar w:fldCharType="begin"/>
            </w:r>
            <w:r w:rsidR="00A9141C">
              <w:rPr>
                <w:noProof/>
                <w:webHidden/>
              </w:rPr>
              <w:instrText xml:space="preserve"> PAGEREF _Toc23242964 \h </w:instrText>
            </w:r>
            <w:r w:rsidR="00A9141C">
              <w:rPr>
                <w:noProof/>
                <w:webHidden/>
              </w:rPr>
            </w:r>
            <w:r w:rsidR="00A9141C">
              <w:rPr>
                <w:noProof/>
                <w:webHidden/>
              </w:rPr>
              <w:fldChar w:fldCharType="separate"/>
            </w:r>
            <w:r w:rsidR="00A9141C">
              <w:rPr>
                <w:noProof/>
                <w:webHidden/>
              </w:rPr>
              <w:t>15</w:t>
            </w:r>
            <w:r w:rsidR="00A9141C">
              <w:rPr>
                <w:noProof/>
                <w:webHidden/>
              </w:rPr>
              <w:fldChar w:fldCharType="end"/>
            </w:r>
          </w:hyperlink>
        </w:p>
        <w:p w14:paraId="6335D9F7" w14:textId="25FB446D" w:rsidR="00A9141C" w:rsidRDefault="004B3D43">
          <w:pPr>
            <w:pStyle w:val="TOC2"/>
            <w:tabs>
              <w:tab w:val="left" w:pos="1560"/>
            </w:tabs>
            <w:rPr>
              <w:rFonts w:asciiTheme="minorHAnsi" w:eastAsiaTheme="minorEastAsia" w:hAnsiTheme="minorHAnsi" w:cstheme="minorBidi"/>
              <w:noProof/>
              <w:color w:val="auto"/>
              <w:sz w:val="22"/>
            </w:rPr>
          </w:pPr>
          <w:hyperlink w:anchor="_Toc23242965" w:history="1">
            <w:r w:rsidR="00A9141C" w:rsidRPr="00657F2A">
              <w:rPr>
                <w:rStyle w:val="Hyperlink"/>
                <w:noProof/>
              </w:rPr>
              <w:t>14.11</w:t>
            </w:r>
            <w:r w:rsidR="00A9141C">
              <w:rPr>
                <w:rFonts w:asciiTheme="minorHAnsi" w:eastAsiaTheme="minorEastAsia" w:hAnsiTheme="minorHAnsi" w:cstheme="minorBidi"/>
                <w:noProof/>
                <w:color w:val="auto"/>
                <w:sz w:val="22"/>
              </w:rPr>
              <w:tab/>
            </w:r>
            <w:r w:rsidR="00A9141C" w:rsidRPr="00657F2A">
              <w:rPr>
                <w:rStyle w:val="Hyperlink"/>
                <w:noProof/>
              </w:rPr>
              <w:t>Charges and Cancellations</w:t>
            </w:r>
            <w:r w:rsidR="00A9141C">
              <w:rPr>
                <w:noProof/>
                <w:webHidden/>
              </w:rPr>
              <w:tab/>
            </w:r>
            <w:r w:rsidR="00A9141C">
              <w:rPr>
                <w:noProof/>
                <w:webHidden/>
              </w:rPr>
              <w:fldChar w:fldCharType="begin"/>
            </w:r>
            <w:r w:rsidR="00A9141C">
              <w:rPr>
                <w:noProof/>
                <w:webHidden/>
              </w:rPr>
              <w:instrText xml:space="preserve"> PAGEREF _Toc23242965 \h </w:instrText>
            </w:r>
            <w:r w:rsidR="00A9141C">
              <w:rPr>
                <w:noProof/>
                <w:webHidden/>
              </w:rPr>
            </w:r>
            <w:r w:rsidR="00A9141C">
              <w:rPr>
                <w:noProof/>
                <w:webHidden/>
              </w:rPr>
              <w:fldChar w:fldCharType="separate"/>
            </w:r>
            <w:r w:rsidR="00A9141C">
              <w:rPr>
                <w:noProof/>
                <w:webHidden/>
              </w:rPr>
              <w:t>15</w:t>
            </w:r>
            <w:r w:rsidR="00A9141C">
              <w:rPr>
                <w:noProof/>
                <w:webHidden/>
              </w:rPr>
              <w:fldChar w:fldCharType="end"/>
            </w:r>
          </w:hyperlink>
        </w:p>
        <w:p w14:paraId="23F7B56B" w14:textId="7DB72CCC" w:rsidR="00A9141C" w:rsidRDefault="004B3D43">
          <w:pPr>
            <w:pStyle w:val="TOC2"/>
            <w:tabs>
              <w:tab w:val="left" w:pos="1560"/>
            </w:tabs>
            <w:rPr>
              <w:rFonts w:asciiTheme="minorHAnsi" w:eastAsiaTheme="minorEastAsia" w:hAnsiTheme="minorHAnsi" w:cstheme="minorBidi"/>
              <w:noProof/>
              <w:color w:val="auto"/>
              <w:sz w:val="22"/>
            </w:rPr>
          </w:pPr>
          <w:hyperlink w:anchor="_Toc23242966" w:history="1">
            <w:r w:rsidR="00A9141C" w:rsidRPr="00657F2A">
              <w:rPr>
                <w:rStyle w:val="Hyperlink"/>
                <w:noProof/>
              </w:rPr>
              <w:t>14.12</w:t>
            </w:r>
            <w:r w:rsidR="00A9141C">
              <w:rPr>
                <w:rFonts w:asciiTheme="minorHAnsi" w:eastAsiaTheme="minorEastAsia" w:hAnsiTheme="minorHAnsi" w:cstheme="minorBidi"/>
                <w:noProof/>
                <w:color w:val="auto"/>
                <w:sz w:val="22"/>
              </w:rPr>
              <w:tab/>
            </w:r>
            <w:r w:rsidR="00A9141C" w:rsidRPr="00657F2A">
              <w:rPr>
                <w:rStyle w:val="Hyperlink"/>
                <w:noProof/>
              </w:rPr>
              <w:t>Sub-Letting</w:t>
            </w:r>
            <w:r w:rsidR="00A9141C">
              <w:rPr>
                <w:noProof/>
                <w:webHidden/>
              </w:rPr>
              <w:tab/>
            </w:r>
            <w:r w:rsidR="00A9141C">
              <w:rPr>
                <w:noProof/>
                <w:webHidden/>
              </w:rPr>
              <w:fldChar w:fldCharType="begin"/>
            </w:r>
            <w:r w:rsidR="00A9141C">
              <w:rPr>
                <w:noProof/>
                <w:webHidden/>
              </w:rPr>
              <w:instrText xml:space="preserve"> PAGEREF _Toc23242966 \h </w:instrText>
            </w:r>
            <w:r w:rsidR="00A9141C">
              <w:rPr>
                <w:noProof/>
                <w:webHidden/>
              </w:rPr>
            </w:r>
            <w:r w:rsidR="00A9141C">
              <w:rPr>
                <w:noProof/>
                <w:webHidden/>
              </w:rPr>
              <w:fldChar w:fldCharType="separate"/>
            </w:r>
            <w:r w:rsidR="00A9141C">
              <w:rPr>
                <w:noProof/>
                <w:webHidden/>
              </w:rPr>
              <w:t>15</w:t>
            </w:r>
            <w:r w:rsidR="00A9141C">
              <w:rPr>
                <w:noProof/>
                <w:webHidden/>
              </w:rPr>
              <w:fldChar w:fldCharType="end"/>
            </w:r>
          </w:hyperlink>
        </w:p>
        <w:p w14:paraId="70F797CB" w14:textId="16EDE23F" w:rsidR="00A9141C" w:rsidRDefault="004B3D43">
          <w:pPr>
            <w:pStyle w:val="TOC2"/>
            <w:tabs>
              <w:tab w:val="left" w:pos="1560"/>
            </w:tabs>
            <w:rPr>
              <w:rFonts w:asciiTheme="minorHAnsi" w:eastAsiaTheme="minorEastAsia" w:hAnsiTheme="minorHAnsi" w:cstheme="minorBidi"/>
              <w:noProof/>
              <w:color w:val="auto"/>
              <w:sz w:val="22"/>
            </w:rPr>
          </w:pPr>
          <w:hyperlink w:anchor="_Toc23242967" w:history="1">
            <w:r w:rsidR="00A9141C" w:rsidRPr="00657F2A">
              <w:rPr>
                <w:rStyle w:val="Hyperlink"/>
                <w:noProof/>
              </w:rPr>
              <w:t>14.13</w:t>
            </w:r>
            <w:r w:rsidR="00A9141C">
              <w:rPr>
                <w:rFonts w:asciiTheme="minorHAnsi" w:eastAsiaTheme="minorEastAsia" w:hAnsiTheme="minorHAnsi" w:cstheme="minorBidi"/>
                <w:noProof/>
                <w:color w:val="auto"/>
                <w:sz w:val="22"/>
              </w:rPr>
              <w:tab/>
            </w:r>
            <w:r w:rsidR="00A9141C" w:rsidRPr="00657F2A">
              <w:rPr>
                <w:rStyle w:val="Hyperlink"/>
                <w:noProof/>
              </w:rPr>
              <w:t>Storage Ancillary to the Hiring</w:t>
            </w:r>
            <w:r w:rsidR="00A9141C">
              <w:rPr>
                <w:noProof/>
                <w:webHidden/>
              </w:rPr>
              <w:tab/>
            </w:r>
            <w:r w:rsidR="00A9141C">
              <w:rPr>
                <w:noProof/>
                <w:webHidden/>
              </w:rPr>
              <w:fldChar w:fldCharType="begin"/>
            </w:r>
            <w:r w:rsidR="00A9141C">
              <w:rPr>
                <w:noProof/>
                <w:webHidden/>
              </w:rPr>
              <w:instrText xml:space="preserve"> PAGEREF _Toc23242967 \h </w:instrText>
            </w:r>
            <w:r w:rsidR="00A9141C">
              <w:rPr>
                <w:noProof/>
                <w:webHidden/>
              </w:rPr>
            </w:r>
            <w:r w:rsidR="00A9141C">
              <w:rPr>
                <w:noProof/>
                <w:webHidden/>
              </w:rPr>
              <w:fldChar w:fldCharType="separate"/>
            </w:r>
            <w:r w:rsidR="00A9141C">
              <w:rPr>
                <w:noProof/>
                <w:webHidden/>
              </w:rPr>
              <w:t>16</w:t>
            </w:r>
            <w:r w:rsidR="00A9141C">
              <w:rPr>
                <w:noProof/>
                <w:webHidden/>
              </w:rPr>
              <w:fldChar w:fldCharType="end"/>
            </w:r>
          </w:hyperlink>
        </w:p>
        <w:p w14:paraId="6587435A" w14:textId="008F90BB" w:rsidR="00A9141C" w:rsidRDefault="004B3D43">
          <w:pPr>
            <w:pStyle w:val="TOC2"/>
            <w:tabs>
              <w:tab w:val="left" w:pos="1560"/>
            </w:tabs>
            <w:rPr>
              <w:rFonts w:asciiTheme="minorHAnsi" w:eastAsiaTheme="minorEastAsia" w:hAnsiTheme="minorHAnsi" w:cstheme="minorBidi"/>
              <w:noProof/>
              <w:color w:val="auto"/>
              <w:sz w:val="22"/>
            </w:rPr>
          </w:pPr>
          <w:hyperlink w:anchor="_Toc23242968" w:history="1">
            <w:r w:rsidR="00A9141C" w:rsidRPr="00657F2A">
              <w:rPr>
                <w:rStyle w:val="Hyperlink"/>
                <w:noProof/>
              </w:rPr>
              <w:t>14.14</w:t>
            </w:r>
            <w:r w:rsidR="00A9141C">
              <w:rPr>
                <w:rFonts w:asciiTheme="minorHAnsi" w:eastAsiaTheme="minorEastAsia" w:hAnsiTheme="minorHAnsi" w:cstheme="minorBidi"/>
                <w:noProof/>
                <w:color w:val="auto"/>
                <w:sz w:val="22"/>
              </w:rPr>
              <w:tab/>
            </w:r>
            <w:r w:rsidR="00A9141C" w:rsidRPr="00657F2A">
              <w:rPr>
                <w:rStyle w:val="Hyperlink"/>
                <w:noProof/>
              </w:rPr>
              <w:t>Loss of Property</w:t>
            </w:r>
            <w:r w:rsidR="00A9141C">
              <w:rPr>
                <w:noProof/>
                <w:webHidden/>
              </w:rPr>
              <w:tab/>
            </w:r>
            <w:r w:rsidR="00A9141C">
              <w:rPr>
                <w:noProof/>
                <w:webHidden/>
              </w:rPr>
              <w:fldChar w:fldCharType="begin"/>
            </w:r>
            <w:r w:rsidR="00A9141C">
              <w:rPr>
                <w:noProof/>
                <w:webHidden/>
              </w:rPr>
              <w:instrText xml:space="preserve"> PAGEREF _Toc23242968 \h </w:instrText>
            </w:r>
            <w:r w:rsidR="00A9141C">
              <w:rPr>
                <w:noProof/>
                <w:webHidden/>
              </w:rPr>
            </w:r>
            <w:r w:rsidR="00A9141C">
              <w:rPr>
                <w:noProof/>
                <w:webHidden/>
              </w:rPr>
              <w:fldChar w:fldCharType="separate"/>
            </w:r>
            <w:r w:rsidR="00A9141C">
              <w:rPr>
                <w:noProof/>
                <w:webHidden/>
              </w:rPr>
              <w:t>16</w:t>
            </w:r>
            <w:r w:rsidR="00A9141C">
              <w:rPr>
                <w:noProof/>
                <w:webHidden/>
              </w:rPr>
              <w:fldChar w:fldCharType="end"/>
            </w:r>
          </w:hyperlink>
        </w:p>
        <w:p w14:paraId="112FB03C" w14:textId="3ED96AE4" w:rsidR="00A9141C" w:rsidRDefault="004B3D43">
          <w:pPr>
            <w:pStyle w:val="TOC2"/>
            <w:tabs>
              <w:tab w:val="left" w:pos="1560"/>
            </w:tabs>
            <w:rPr>
              <w:rFonts w:asciiTheme="minorHAnsi" w:eastAsiaTheme="minorEastAsia" w:hAnsiTheme="minorHAnsi" w:cstheme="minorBidi"/>
              <w:noProof/>
              <w:color w:val="auto"/>
              <w:sz w:val="22"/>
            </w:rPr>
          </w:pPr>
          <w:hyperlink w:anchor="_Toc23242969" w:history="1">
            <w:r w:rsidR="00A9141C" w:rsidRPr="00657F2A">
              <w:rPr>
                <w:rStyle w:val="Hyperlink"/>
                <w:noProof/>
              </w:rPr>
              <w:t>14.15</w:t>
            </w:r>
            <w:r w:rsidR="00A9141C">
              <w:rPr>
                <w:rFonts w:asciiTheme="minorHAnsi" w:eastAsiaTheme="minorEastAsia" w:hAnsiTheme="minorHAnsi" w:cstheme="minorBidi"/>
                <w:noProof/>
                <w:color w:val="auto"/>
                <w:sz w:val="22"/>
              </w:rPr>
              <w:tab/>
            </w:r>
            <w:r w:rsidR="00A9141C" w:rsidRPr="00657F2A">
              <w:rPr>
                <w:rStyle w:val="Hyperlink"/>
                <w:noProof/>
              </w:rPr>
              <w:t>Car Parking</w:t>
            </w:r>
            <w:r w:rsidR="00A9141C">
              <w:rPr>
                <w:noProof/>
                <w:webHidden/>
              </w:rPr>
              <w:tab/>
            </w:r>
            <w:r w:rsidR="00A9141C">
              <w:rPr>
                <w:noProof/>
                <w:webHidden/>
              </w:rPr>
              <w:fldChar w:fldCharType="begin"/>
            </w:r>
            <w:r w:rsidR="00A9141C">
              <w:rPr>
                <w:noProof/>
                <w:webHidden/>
              </w:rPr>
              <w:instrText xml:space="preserve"> PAGEREF _Toc23242969 \h </w:instrText>
            </w:r>
            <w:r w:rsidR="00A9141C">
              <w:rPr>
                <w:noProof/>
                <w:webHidden/>
              </w:rPr>
            </w:r>
            <w:r w:rsidR="00A9141C">
              <w:rPr>
                <w:noProof/>
                <w:webHidden/>
              </w:rPr>
              <w:fldChar w:fldCharType="separate"/>
            </w:r>
            <w:r w:rsidR="00A9141C">
              <w:rPr>
                <w:noProof/>
                <w:webHidden/>
              </w:rPr>
              <w:t>16</w:t>
            </w:r>
            <w:r w:rsidR="00A9141C">
              <w:rPr>
                <w:noProof/>
                <w:webHidden/>
              </w:rPr>
              <w:fldChar w:fldCharType="end"/>
            </w:r>
          </w:hyperlink>
        </w:p>
        <w:p w14:paraId="6D88ADC8" w14:textId="1788A82C" w:rsidR="00A9141C" w:rsidRDefault="004B3D43">
          <w:pPr>
            <w:pStyle w:val="TOC2"/>
            <w:tabs>
              <w:tab w:val="left" w:pos="1560"/>
            </w:tabs>
            <w:rPr>
              <w:rFonts w:asciiTheme="minorHAnsi" w:eastAsiaTheme="minorEastAsia" w:hAnsiTheme="minorHAnsi" w:cstheme="minorBidi"/>
              <w:noProof/>
              <w:color w:val="auto"/>
              <w:sz w:val="22"/>
            </w:rPr>
          </w:pPr>
          <w:hyperlink w:anchor="_Toc23242970" w:history="1">
            <w:r w:rsidR="00A9141C" w:rsidRPr="00657F2A">
              <w:rPr>
                <w:rStyle w:val="Hyperlink"/>
                <w:noProof/>
              </w:rPr>
              <w:t>14.16</w:t>
            </w:r>
            <w:r w:rsidR="00A9141C">
              <w:rPr>
                <w:rFonts w:asciiTheme="minorHAnsi" w:eastAsiaTheme="minorEastAsia" w:hAnsiTheme="minorHAnsi" w:cstheme="minorBidi"/>
                <w:noProof/>
                <w:color w:val="auto"/>
                <w:sz w:val="22"/>
              </w:rPr>
              <w:tab/>
            </w:r>
            <w:r w:rsidR="00A9141C" w:rsidRPr="00657F2A">
              <w:rPr>
                <w:rStyle w:val="Hyperlink"/>
                <w:noProof/>
              </w:rPr>
              <w:t>Toilet Facilities</w:t>
            </w:r>
            <w:r w:rsidR="00A9141C">
              <w:rPr>
                <w:noProof/>
                <w:webHidden/>
              </w:rPr>
              <w:tab/>
            </w:r>
            <w:r w:rsidR="00A9141C">
              <w:rPr>
                <w:noProof/>
                <w:webHidden/>
              </w:rPr>
              <w:fldChar w:fldCharType="begin"/>
            </w:r>
            <w:r w:rsidR="00A9141C">
              <w:rPr>
                <w:noProof/>
                <w:webHidden/>
              </w:rPr>
              <w:instrText xml:space="preserve"> PAGEREF _Toc23242970 \h </w:instrText>
            </w:r>
            <w:r w:rsidR="00A9141C">
              <w:rPr>
                <w:noProof/>
                <w:webHidden/>
              </w:rPr>
            </w:r>
            <w:r w:rsidR="00A9141C">
              <w:rPr>
                <w:noProof/>
                <w:webHidden/>
              </w:rPr>
              <w:fldChar w:fldCharType="separate"/>
            </w:r>
            <w:r w:rsidR="00A9141C">
              <w:rPr>
                <w:noProof/>
                <w:webHidden/>
              </w:rPr>
              <w:t>16</w:t>
            </w:r>
            <w:r w:rsidR="00A9141C">
              <w:rPr>
                <w:noProof/>
                <w:webHidden/>
              </w:rPr>
              <w:fldChar w:fldCharType="end"/>
            </w:r>
          </w:hyperlink>
        </w:p>
        <w:p w14:paraId="2F7FD681" w14:textId="0931C516" w:rsidR="00A9141C" w:rsidRDefault="004B3D43">
          <w:pPr>
            <w:pStyle w:val="TOC2"/>
            <w:tabs>
              <w:tab w:val="left" w:pos="1560"/>
            </w:tabs>
            <w:rPr>
              <w:rFonts w:asciiTheme="minorHAnsi" w:eastAsiaTheme="minorEastAsia" w:hAnsiTheme="minorHAnsi" w:cstheme="minorBidi"/>
              <w:noProof/>
              <w:color w:val="auto"/>
              <w:sz w:val="22"/>
            </w:rPr>
          </w:pPr>
          <w:hyperlink w:anchor="_Toc23242971" w:history="1">
            <w:r w:rsidR="00A9141C" w:rsidRPr="00657F2A">
              <w:rPr>
                <w:rStyle w:val="Hyperlink"/>
                <w:noProof/>
              </w:rPr>
              <w:t>14.17</w:t>
            </w:r>
            <w:r w:rsidR="00A9141C">
              <w:rPr>
                <w:rFonts w:asciiTheme="minorHAnsi" w:eastAsiaTheme="minorEastAsia" w:hAnsiTheme="minorHAnsi" w:cstheme="minorBidi"/>
                <w:noProof/>
                <w:color w:val="auto"/>
                <w:sz w:val="22"/>
              </w:rPr>
              <w:tab/>
            </w:r>
            <w:r w:rsidR="00A9141C" w:rsidRPr="00657F2A">
              <w:rPr>
                <w:rStyle w:val="Hyperlink"/>
                <w:noProof/>
              </w:rPr>
              <w:t>Right of Access</w:t>
            </w:r>
            <w:r w:rsidR="00A9141C">
              <w:rPr>
                <w:noProof/>
                <w:webHidden/>
              </w:rPr>
              <w:tab/>
            </w:r>
            <w:r w:rsidR="00A9141C">
              <w:rPr>
                <w:noProof/>
                <w:webHidden/>
              </w:rPr>
              <w:fldChar w:fldCharType="begin"/>
            </w:r>
            <w:r w:rsidR="00A9141C">
              <w:rPr>
                <w:noProof/>
                <w:webHidden/>
              </w:rPr>
              <w:instrText xml:space="preserve"> PAGEREF _Toc23242971 \h </w:instrText>
            </w:r>
            <w:r w:rsidR="00A9141C">
              <w:rPr>
                <w:noProof/>
                <w:webHidden/>
              </w:rPr>
            </w:r>
            <w:r w:rsidR="00A9141C">
              <w:rPr>
                <w:noProof/>
                <w:webHidden/>
              </w:rPr>
              <w:fldChar w:fldCharType="separate"/>
            </w:r>
            <w:r w:rsidR="00A9141C">
              <w:rPr>
                <w:noProof/>
                <w:webHidden/>
              </w:rPr>
              <w:t>16</w:t>
            </w:r>
            <w:r w:rsidR="00A9141C">
              <w:rPr>
                <w:noProof/>
                <w:webHidden/>
              </w:rPr>
              <w:fldChar w:fldCharType="end"/>
            </w:r>
          </w:hyperlink>
        </w:p>
        <w:p w14:paraId="5654EEA6" w14:textId="11508DA5" w:rsidR="00A9141C" w:rsidRDefault="004B3D43">
          <w:pPr>
            <w:pStyle w:val="TOC2"/>
            <w:tabs>
              <w:tab w:val="left" w:pos="1560"/>
            </w:tabs>
            <w:rPr>
              <w:rFonts w:asciiTheme="minorHAnsi" w:eastAsiaTheme="minorEastAsia" w:hAnsiTheme="minorHAnsi" w:cstheme="minorBidi"/>
              <w:noProof/>
              <w:color w:val="auto"/>
              <w:sz w:val="22"/>
            </w:rPr>
          </w:pPr>
          <w:hyperlink w:anchor="_Toc23242972" w:history="1">
            <w:r w:rsidR="00A9141C" w:rsidRPr="00657F2A">
              <w:rPr>
                <w:rStyle w:val="Hyperlink"/>
                <w:noProof/>
              </w:rPr>
              <w:t>14.18</w:t>
            </w:r>
            <w:r w:rsidR="00A9141C">
              <w:rPr>
                <w:rFonts w:asciiTheme="minorHAnsi" w:eastAsiaTheme="minorEastAsia" w:hAnsiTheme="minorHAnsi" w:cstheme="minorBidi"/>
                <w:noProof/>
                <w:color w:val="auto"/>
                <w:sz w:val="22"/>
              </w:rPr>
              <w:tab/>
            </w:r>
            <w:r w:rsidR="00A9141C" w:rsidRPr="00657F2A">
              <w:rPr>
                <w:rStyle w:val="Hyperlink"/>
                <w:noProof/>
              </w:rPr>
              <w:t>Vacation of Premises</w:t>
            </w:r>
            <w:r w:rsidR="00A9141C">
              <w:rPr>
                <w:noProof/>
                <w:webHidden/>
              </w:rPr>
              <w:tab/>
            </w:r>
            <w:r w:rsidR="00A9141C">
              <w:rPr>
                <w:noProof/>
                <w:webHidden/>
              </w:rPr>
              <w:fldChar w:fldCharType="begin"/>
            </w:r>
            <w:r w:rsidR="00A9141C">
              <w:rPr>
                <w:noProof/>
                <w:webHidden/>
              </w:rPr>
              <w:instrText xml:space="preserve"> PAGEREF _Toc23242972 \h </w:instrText>
            </w:r>
            <w:r w:rsidR="00A9141C">
              <w:rPr>
                <w:noProof/>
                <w:webHidden/>
              </w:rPr>
            </w:r>
            <w:r w:rsidR="00A9141C">
              <w:rPr>
                <w:noProof/>
                <w:webHidden/>
              </w:rPr>
              <w:fldChar w:fldCharType="separate"/>
            </w:r>
            <w:r w:rsidR="00A9141C">
              <w:rPr>
                <w:noProof/>
                <w:webHidden/>
              </w:rPr>
              <w:t>16</w:t>
            </w:r>
            <w:r w:rsidR="00A9141C">
              <w:rPr>
                <w:noProof/>
                <w:webHidden/>
              </w:rPr>
              <w:fldChar w:fldCharType="end"/>
            </w:r>
          </w:hyperlink>
        </w:p>
        <w:p w14:paraId="135443B4" w14:textId="4F3B3A0A" w:rsidR="00A9141C" w:rsidRDefault="004B3D43">
          <w:pPr>
            <w:pStyle w:val="TOC2"/>
            <w:tabs>
              <w:tab w:val="left" w:pos="1560"/>
            </w:tabs>
            <w:rPr>
              <w:rFonts w:asciiTheme="minorHAnsi" w:eastAsiaTheme="minorEastAsia" w:hAnsiTheme="minorHAnsi" w:cstheme="minorBidi"/>
              <w:noProof/>
              <w:color w:val="auto"/>
              <w:sz w:val="22"/>
            </w:rPr>
          </w:pPr>
          <w:hyperlink w:anchor="_Toc23242973" w:history="1">
            <w:r w:rsidR="00A9141C" w:rsidRPr="00657F2A">
              <w:rPr>
                <w:rStyle w:val="Hyperlink"/>
                <w:noProof/>
              </w:rPr>
              <w:t>14.19</w:t>
            </w:r>
            <w:r w:rsidR="00A9141C">
              <w:rPr>
                <w:rFonts w:asciiTheme="minorHAnsi" w:eastAsiaTheme="minorEastAsia" w:hAnsiTheme="minorHAnsi" w:cstheme="minorBidi"/>
                <w:noProof/>
                <w:color w:val="auto"/>
                <w:sz w:val="22"/>
              </w:rPr>
              <w:tab/>
            </w:r>
            <w:r w:rsidR="00A9141C" w:rsidRPr="00657F2A">
              <w:rPr>
                <w:rStyle w:val="Hyperlink"/>
                <w:noProof/>
              </w:rPr>
              <w:t>Complaints</w:t>
            </w:r>
            <w:r w:rsidR="00A9141C">
              <w:rPr>
                <w:noProof/>
                <w:webHidden/>
              </w:rPr>
              <w:tab/>
            </w:r>
            <w:r w:rsidR="00A9141C">
              <w:rPr>
                <w:noProof/>
                <w:webHidden/>
              </w:rPr>
              <w:fldChar w:fldCharType="begin"/>
            </w:r>
            <w:r w:rsidR="00A9141C">
              <w:rPr>
                <w:noProof/>
                <w:webHidden/>
              </w:rPr>
              <w:instrText xml:space="preserve"> PAGEREF _Toc23242973 \h </w:instrText>
            </w:r>
            <w:r w:rsidR="00A9141C">
              <w:rPr>
                <w:noProof/>
                <w:webHidden/>
              </w:rPr>
            </w:r>
            <w:r w:rsidR="00A9141C">
              <w:rPr>
                <w:noProof/>
                <w:webHidden/>
              </w:rPr>
              <w:fldChar w:fldCharType="separate"/>
            </w:r>
            <w:r w:rsidR="00A9141C">
              <w:rPr>
                <w:noProof/>
                <w:webHidden/>
              </w:rPr>
              <w:t>16</w:t>
            </w:r>
            <w:r w:rsidR="00A9141C">
              <w:rPr>
                <w:noProof/>
                <w:webHidden/>
              </w:rPr>
              <w:fldChar w:fldCharType="end"/>
            </w:r>
          </w:hyperlink>
        </w:p>
        <w:p w14:paraId="22B60B5C" w14:textId="537366B9" w:rsidR="00A9141C" w:rsidRDefault="004B3D43">
          <w:pPr>
            <w:pStyle w:val="TOC1"/>
            <w:rPr>
              <w:rFonts w:asciiTheme="minorHAnsi" w:eastAsiaTheme="minorEastAsia" w:hAnsiTheme="minorHAnsi" w:cstheme="minorBidi"/>
              <w:noProof/>
              <w:color w:val="auto"/>
              <w:sz w:val="22"/>
            </w:rPr>
          </w:pPr>
          <w:hyperlink w:anchor="_Toc23242974" w:history="1">
            <w:r w:rsidR="00A9141C" w:rsidRPr="00657F2A">
              <w:rPr>
                <w:rStyle w:val="Hyperlink"/>
                <w:noProof/>
              </w:rPr>
              <w:t>Appendix 1</w:t>
            </w:r>
            <w:r w:rsidR="00A9141C" w:rsidRPr="00657F2A">
              <w:rPr>
                <w:rStyle w:val="Hyperlink"/>
                <w:rFonts w:ascii="Arial" w:hAnsi="Arial" w:cs="Arial"/>
                <w:noProof/>
              </w:rPr>
              <w:t xml:space="preserve">  </w:t>
            </w:r>
            <w:r w:rsidR="00A9141C" w:rsidRPr="00657F2A">
              <w:rPr>
                <w:rStyle w:val="Hyperlink"/>
                <w:noProof/>
              </w:rPr>
              <w:t>- Booking form</w:t>
            </w:r>
            <w:r w:rsidR="00A9141C">
              <w:rPr>
                <w:noProof/>
                <w:webHidden/>
              </w:rPr>
              <w:tab/>
            </w:r>
            <w:r w:rsidR="00A9141C">
              <w:rPr>
                <w:noProof/>
                <w:webHidden/>
              </w:rPr>
              <w:fldChar w:fldCharType="begin"/>
            </w:r>
            <w:r w:rsidR="00A9141C">
              <w:rPr>
                <w:noProof/>
                <w:webHidden/>
              </w:rPr>
              <w:instrText xml:space="preserve"> PAGEREF _Toc23242974 \h </w:instrText>
            </w:r>
            <w:r w:rsidR="00A9141C">
              <w:rPr>
                <w:noProof/>
                <w:webHidden/>
              </w:rPr>
            </w:r>
            <w:r w:rsidR="00A9141C">
              <w:rPr>
                <w:noProof/>
                <w:webHidden/>
              </w:rPr>
              <w:fldChar w:fldCharType="separate"/>
            </w:r>
            <w:r w:rsidR="00A9141C">
              <w:rPr>
                <w:noProof/>
                <w:webHidden/>
              </w:rPr>
              <w:t>17</w:t>
            </w:r>
            <w:r w:rsidR="00A9141C">
              <w:rPr>
                <w:noProof/>
                <w:webHidden/>
              </w:rPr>
              <w:fldChar w:fldCharType="end"/>
            </w:r>
          </w:hyperlink>
        </w:p>
        <w:p w14:paraId="3CDEA063" w14:textId="0BC210A6" w:rsidR="00A9141C" w:rsidRDefault="004B3D43">
          <w:pPr>
            <w:pStyle w:val="TOC1"/>
            <w:rPr>
              <w:rFonts w:asciiTheme="minorHAnsi" w:eastAsiaTheme="minorEastAsia" w:hAnsiTheme="minorHAnsi" w:cstheme="minorBidi"/>
              <w:noProof/>
              <w:color w:val="auto"/>
              <w:sz w:val="22"/>
            </w:rPr>
          </w:pPr>
          <w:hyperlink w:anchor="_Toc23242975" w:history="1">
            <w:r w:rsidR="00A9141C" w:rsidRPr="00657F2A">
              <w:rPr>
                <w:rStyle w:val="Hyperlink"/>
                <w:noProof/>
              </w:rPr>
              <w:t>Appendix 2 – Annual Declaration Form</w:t>
            </w:r>
            <w:r w:rsidR="00A9141C">
              <w:rPr>
                <w:noProof/>
                <w:webHidden/>
              </w:rPr>
              <w:tab/>
            </w:r>
            <w:r w:rsidR="00A9141C">
              <w:rPr>
                <w:noProof/>
                <w:webHidden/>
              </w:rPr>
              <w:fldChar w:fldCharType="begin"/>
            </w:r>
            <w:r w:rsidR="00A9141C">
              <w:rPr>
                <w:noProof/>
                <w:webHidden/>
              </w:rPr>
              <w:instrText xml:space="preserve"> PAGEREF _Toc23242975 \h </w:instrText>
            </w:r>
            <w:r w:rsidR="00A9141C">
              <w:rPr>
                <w:noProof/>
                <w:webHidden/>
              </w:rPr>
            </w:r>
            <w:r w:rsidR="00A9141C">
              <w:rPr>
                <w:noProof/>
                <w:webHidden/>
              </w:rPr>
              <w:fldChar w:fldCharType="separate"/>
            </w:r>
            <w:r w:rsidR="00A9141C">
              <w:rPr>
                <w:noProof/>
                <w:webHidden/>
              </w:rPr>
              <w:t>19</w:t>
            </w:r>
            <w:r w:rsidR="00A9141C">
              <w:rPr>
                <w:noProof/>
                <w:webHidden/>
              </w:rPr>
              <w:fldChar w:fldCharType="end"/>
            </w:r>
          </w:hyperlink>
        </w:p>
        <w:p w14:paraId="43BBD93F" w14:textId="296F65BF" w:rsidR="00A9141C" w:rsidRDefault="004B3D43">
          <w:pPr>
            <w:pStyle w:val="TOC1"/>
            <w:rPr>
              <w:rFonts w:asciiTheme="minorHAnsi" w:eastAsiaTheme="minorEastAsia" w:hAnsiTheme="minorHAnsi" w:cstheme="minorBidi"/>
              <w:noProof/>
              <w:color w:val="auto"/>
              <w:sz w:val="22"/>
            </w:rPr>
          </w:pPr>
          <w:hyperlink w:anchor="_Toc23242976" w:history="1">
            <w:r w:rsidR="00A9141C" w:rsidRPr="00657F2A">
              <w:rPr>
                <w:rStyle w:val="Hyperlink"/>
                <w:noProof/>
              </w:rPr>
              <w:t>Appendix 3 – Letter of Assurance</w:t>
            </w:r>
            <w:r w:rsidR="00A9141C">
              <w:rPr>
                <w:noProof/>
                <w:webHidden/>
              </w:rPr>
              <w:tab/>
            </w:r>
            <w:r w:rsidR="00A9141C">
              <w:rPr>
                <w:noProof/>
                <w:webHidden/>
              </w:rPr>
              <w:fldChar w:fldCharType="begin"/>
            </w:r>
            <w:r w:rsidR="00A9141C">
              <w:rPr>
                <w:noProof/>
                <w:webHidden/>
              </w:rPr>
              <w:instrText xml:space="preserve"> PAGEREF _Toc23242976 \h </w:instrText>
            </w:r>
            <w:r w:rsidR="00A9141C">
              <w:rPr>
                <w:noProof/>
                <w:webHidden/>
              </w:rPr>
            </w:r>
            <w:r w:rsidR="00A9141C">
              <w:rPr>
                <w:noProof/>
                <w:webHidden/>
              </w:rPr>
              <w:fldChar w:fldCharType="separate"/>
            </w:r>
            <w:r w:rsidR="00A9141C">
              <w:rPr>
                <w:noProof/>
                <w:webHidden/>
              </w:rPr>
              <w:t>20</w:t>
            </w:r>
            <w:r w:rsidR="00A9141C">
              <w:rPr>
                <w:noProof/>
                <w:webHidden/>
              </w:rPr>
              <w:fldChar w:fldCharType="end"/>
            </w:r>
          </w:hyperlink>
        </w:p>
        <w:p w14:paraId="188A1337" w14:textId="2A769773" w:rsidR="00A9141C" w:rsidRDefault="004B3D43">
          <w:pPr>
            <w:pStyle w:val="TOC1"/>
            <w:rPr>
              <w:rFonts w:asciiTheme="minorHAnsi" w:eastAsiaTheme="minorEastAsia" w:hAnsiTheme="minorHAnsi" w:cstheme="minorBidi"/>
              <w:noProof/>
              <w:color w:val="auto"/>
              <w:sz w:val="22"/>
            </w:rPr>
          </w:pPr>
          <w:hyperlink w:anchor="_Toc23242977" w:history="1">
            <w:r w:rsidR="00A9141C" w:rsidRPr="00657F2A">
              <w:rPr>
                <w:rStyle w:val="Hyperlink"/>
                <w:noProof/>
              </w:rPr>
              <w:t>Appendix 4 – Price list</w:t>
            </w:r>
            <w:r w:rsidR="00A9141C">
              <w:rPr>
                <w:noProof/>
                <w:webHidden/>
              </w:rPr>
              <w:tab/>
            </w:r>
            <w:r w:rsidR="00A9141C">
              <w:rPr>
                <w:noProof/>
                <w:webHidden/>
              </w:rPr>
              <w:fldChar w:fldCharType="begin"/>
            </w:r>
            <w:r w:rsidR="00A9141C">
              <w:rPr>
                <w:noProof/>
                <w:webHidden/>
              </w:rPr>
              <w:instrText xml:space="preserve"> PAGEREF _Toc23242977 \h </w:instrText>
            </w:r>
            <w:r w:rsidR="00A9141C">
              <w:rPr>
                <w:noProof/>
                <w:webHidden/>
              </w:rPr>
            </w:r>
            <w:r w:rsidR="00A9141C">
              <w:rPr>
                <w:noProof/>
                <w:webHidden/>
              </w:rPr>
              <w:fldChar w:fldCharType="separate"/>
            </w:r>
            <w:r w:rsidR="00A9141C">
              <w:rPr>
                <w:noProof/>
                <w:webHidden/>
              </w:rPr>
              <w:t>21</w:t>
            </w:r>
            <w:r w:rsidR="00A9141C">
              <w:rPr>
                <w:noProof/>
                <w:webHidden/>
              </w:rPr>
              <w:fldChar w:fldCharType="end"/>
            </w:r>
          </w:hyperlink>
        </w:p>
        <w:p w14:paraId="1D1F16A3" w14:textId="194FCE5B" w:rsidR="00393A61" w:rsidRDefault="00393A61">
          <w:r>
            <w:rPr>
              <w:b/>
              <w:bCs/>
              <w:noProof/>
            </w:rPr>
            <w:fldChar w:fldCharType="end"/>
          </w:r>
        </w:p>
      </w:sdtContent>
    </w:sdt>
    <w:p w14:paraId="30D78C47" w14:textId="77777777" w:rsidR="00196356" w:rsidRDefault="00196356" w:rsidP="00F32601">
      <w:pPr>
        <w:spacing w:after="0" w:line="259" w:lineRule="auto"/>
        <w:ind w:left="0" w:firstLine="0"/>
        <w:rPr>
          <w:sz w:val="22"/>
        </w:rPr>
      </w:pPr>
    </w:p>
    <w:p w14:paraId="2F8B5DF6" w14:textId="77777777" w:rsidR="00F32601" w:rsidRDefault="00F32601">
      <w:pPr>
        <w:spacing w:after="160" w:line="259" w:lineRule="auto"/>
        <w:ind w:left="0" w:firstLine="0"/>
        <w:rPr>
          <w:rFonts w:asciiTheme="minorHAnsi" w:hAnsiTheme="minorHAnsi" w:cstheme="minorHAnsi"/>
          <w:b/>
          <w:color w:val="2E74B5" w:themeColor="accent1" w:themeShade="BF"/>
          <w:sz w:val="32"/>
          <w:szCs w:val="32"/>
        </w:rPr>
      </w:pPr>
      <w:bookmarkStart w:id="0" w:name="_Toc11675324"/>
      <w:bookmarkStart w:id="1" w:name="_Toc12976782"/>
      <w:r>
        <w:br w:type="page"/>
      </w:r>
    </w:p>
    <w:p w14:paraId="237FDDB5" w14:textId="2BDF45F4" w:rsidR="00AA0245" w:rsidRPr="00BF456F" w:rsidRDefault="00291F0A" w:rsidP="00BF456F">
      <w:pPr>
        <w:pStyle w:val="Heading1"/>
      </w:pPr>
      <w:bookmarkStart w:id="2" w:name="_Toc23242892"/>
      <w:r w:rsidRPr="00BF456F">
        <w:lastRenderedPageBreak/>
        <w:t>I</w:t>
      </w:r>
      <w:bookmarkEnd w:id="0"/>
      <w:r w:rsidR="00022054" w:rsidRPr="00BF456F">
        <w:t>ntroduction</w:t>
      </w:r>
      <w:bookmarkEnd w:id="1"/>
      <w:bookmarkEnd w:id="2"/>
      <w:r w:rsidRPr="00BF456F">
        <w:t xml:space="preserve"> </w:t>
      </w:r>
    </w:p>
    <w:p w14:paraId="7B693E8B" w14:textId="77777777" w:rsidR="00AA0245" w:rsidRPr="00343C32" w:rsidRDefault="00291F0A">
      <w:pPr>
        <w:spacing w:after="0" w:line="259" w:lineRule="auto"/>
        <w:ind w:left="0" w:firstLine="0"/>
        <w:rPr>
          <w:sz w:val="22"/>
        </w:rPr>
      </w:pPr>
      <w:r w:rsidRPr="00343C32">
        <w:rPr>
          <w:sz w:val="22"/>
        </w:rPr>
        <w:t xml:space="preserve"> </w:t>
      </w:r>
    </w:p>
    <w:p w14:paraId="0F9159E1" w14:textId="77777777" w:rsidR="00AA0245" w:rsidRPr="00343C32" w:rsidRDefault="00291F0A">
      <w:pPr>
        <w:ind w:left="-5" w:right="6"/>
        <w:rPr>
          <w:sz w:val="22"/>
        </w:rPr>
      </w:pPr>
      <w:r w:rsidRPr="00343C32">
        <w:rPr>
          <w:sz w:val="22"/>
        </w:rPr>
        <w:t xml:space="preserve">The Governing Body is committed to making every reasonable effort to ensure the school buildings and grounds (“the premises”) are available for community use. Where there is a conflict between a ‘hiring’ and a school event priority will always be given to school events. </w:t>
      </w:r>
    </w:p>
    <w:p w14:paraId="5631B81F" w14:textId="77777777" w:rsidR="00AA0245" w:rsidRPr="00343C32" w:rsidRDefault="00291F0A">
      <w:pPr>
        <w:spacing w:after="0" w:line="259" w:lineRule="auto"/>
        <w:ind w:left="0" w:firstLine="0"/>
        <w:rPr>
          <w:sz w:val="22"/>
        </w:rPr>
      </w:pPr>
      <w:r w:rsidRPr="00343C32">
        <w:rPr>
          <w:sz w:val="22"/>
        </w:rPr>
        <w:t xml:space="preserve"> </w:t>
      </w:r>
    </w:p>
    <w:p w14:paraId="4C715D9E" w14:textId="1CAEA4B2" w:rsidR="00AA0245" w:rsidRPr="00BF456F" w:rsidRDefault="00291F0A" w:rsidP="005E4A6B">
      <w:pPr>
        <w:pStyle w:val="Heading2"/>
      </w:pPr>
      <w:bookmarkStart w:id="3" w:name="_Toc11675325"/>
      <w:bookmarkStart w:id="4" w:name="_Toc12976783"/>
      <w:bookmarkStart w:id="5" w:name="_Toc23242893"/>
      <w:r w:rsidRPr="00BF456F">
        <w:t>Definition of a Hiring</w:t>
      </w:r>
      <w:bookmarkEnd w:id="3"/>
      <w:bookmarkEnd w:id="4"/>
      <w:bookmarkEnd w:id="5"/>
      <w:r w:rsidRPr="00BF456F">
        <w:t xml:space="preserve"> </w:t>
      </w:r>
    </w:p>
    <w:p w14:paraId="342166DE" w14:textId="77777777" w:rsidR="00AA0245" w:rsidRPr="00343C32" w:rsidRDefault="00291F0A">
      <w:pPr>
        <w:spacing w:after="0" w:line="259" w:lineRule="auto"/>
        <w:ind w:left="0" w:firstLine="0"/>
        <w:rPr>
          <w:sz w:val="22"/>
        </w:rPr>
      </w:pPr>
      <w:r w:rsidRPr="00343C32">
        <w:rPr>
          <w:sz w:val="22"/>
        </w:rPr>
        <w:t xml:space="preserve"> </w:t>
      </w:r>
    </w:p>
    <w:p w14:paraId="00741EC8" w14:textId="77777777" w:rsidR="00AA0245" w:rsidRPr="00343C32" w:rsidRDefault="00291F0A">
      <w:pPr>
        <w:ind w:left="-5" w:right="6"/>
        <w:rPr>
          <w:sz w:val="22"/>
        </w:rPr>
      </w:pPr>
      <w:r w:rsidRPr="00343C32">
        <w:rPr>
          <w:sz w:val="22"/>
        </w:rPr>
        <w:t xml:space="preserve">A hiring may be defined as:  </w:t>
      </w:r>
    </w:p>
    <w:p w14:paraId="01CD80C1" w14:textId="77777777" w:rsidR="00AA0245" w:rsidRPr="00343C32" w:rsidRDefault="00291F0A">
      <w:pPr>
        <w:spacing w:after="0" w:line="259" w:lineRule="auto"/>
        <w:ind w:left="0" w:firstLine="0"/>
        <w:rPr>
          <w:sz w:val="22"/>
        </w:rPr>
      </w:pPr>
      <w:r w:rsidRPr="00343C32">
        <w:rPr>
          <w:sz w:val="22"/>
        </w:rPr>
        <w:t xml:space="preserve"> </w:t>
      </w:r>
    </w:p>
    <w:p w14:paraId="43D11207" w14:textId="77777777" w:rsidR="00AA0245" w:rsidRPr="00343C32" w:rsidRDefault="00291F0A">
      <w:pPr>
        <w:spacing w:after="0" w:line="240" w:lineRule="auto"/>
        <w:ind w:left="0" w:firstLine="0"/>
        <w:rPr>
          <w:sz w:val="22"/>
        </w:rPr>
      </w:pPr>
      <w:r w:rsidRPr="00343C32">
        <w:rPr>
          <w:i/>
          <w:sz w:val="22"/>
        </w:rPr>
        <w:t xml:space="preserve">‘any use of the premises by either a community group or a commercial organisation, regardless of whether a hiring fee is charged’.   </w:t>
      </w:r>
    </w:p>
    <w:p w14:paraId="46AD786F" w14:textId="77777777" w:rsidR="00AA0245" w:rsidRPr="00343C32" w:rsidRDefault="00291F0A">
      <w:pPr>
        <w:spacing w:after="0" w:line="259" w:lineRule="auto"/>
        <w:ind w:left="0" w:firstLine="0"/>
        <w:rPr>
          <w:sz w:val="22"/>
        </w:rPr>
      </w:pPr>
      <w:r w:rsidRPr="00343C32">
        <w:rPr>
          <w:sz w:val="22"/>
        </w:rPr>
        <w:t xml:space="preserve"> </w:t>
      </w:r>
    </w:p>
    <w:p w14:paraId="07F21C69" w14:textId="77777777" w:rsidR="00AA0245" w:rsidRPr="00343C32" w:rsidRDefault="00291F0A">
      <w:pPr>
        <w:ind w:left="-5" w:right="6"/>
        <w:rPr>
          <w:sz w:val="22"/>
        </w:rPr>
      </w:pPr>
      <w:r w:rsidRPr="00343C32">
        <w:rPr>
          <w:sz w:val="22"/>
        </w:rPr>
        <w:t xml:space="preserve">It must not interfere with the primary activity of the school, which is to provide a high standard of education for all its pupils.  </w:t>
      </w:r>
    </w:p>
    <w:p w14:paraId="6E3892B4" w14:textId="77777777" w:rsidR="00AA0245" w:rsidRPr="00343C32" w:rsidRDefault="00291F0A">
      <w:pPr>
        <w:spacing w:after="0" w:line="259" w:lineRule="auto"/>
        <w:ind w:left="0" w:firstLine="0"/>
        <w:rPr>
          <w:sz w:val="22"/>
        </w:rPr>
      </w:pPr>
      <w:r w:rsidRPr="00343C32">
        <w:rPr>
          <w:b/>
          <w:sz w:val="22"/>
        </w:rPr>
        <w:t xml:space="preserve"> </w:t>
      </w:r>
    </w:p>
    <w:p w14:paraId="0B60E3D4" w14:textId="7B28A395" w:rsidR="00AA0245" w:rsidRPr="00343C32" w:rsidRDefault="00291F0A" w:rsidP="005E4A6B">
      <w:pPr>
        <w:pStyle w:val="Heading2"/>
      </w:pPr>
      <w:bookmarkStart w:id="6" w:name="_Toc11675326"/>
      <w:bookmarkStart w:id="7" w:name="_Toc12976784"/>
      <w:bookmarkStart w:id="8" w:name="_Toc23242894"/>
      <w:r w:rsidRPr="00343C32">
        <w:t>Charges for a Hiring</w:t>
      </w:r>
      <w:bookmarkEnd w:id="6"/>
      <w:bookmarkEnd w:id="7"/>
      <w:bookmarkEnd w:id="8"/>
      <w:r w:rsidRPr="00343C32">
        <w:t xml:space="preserve"> </w:t>
      </w:r>
    </w:p>
    <w:p w14:paraId="1F10E6CD" w14:textId="77777777" w:rsidR="00AA0245" w:rsidRPr="00343C32" w:rsidRDefault="00291F0A">
      <w:pPr>
        <w:spacing w:after="0" w:line="259" w:lineRule="auto"/>
        <w:ind w:left="0" w:firstLine="0"/>
        <w:rPr>
          <w:sz w:val="22"/>
        </w:rPr>
      </w:pPr>
      <w:r w:rsidRPr="00343C32">
        <w:rPr>
          <w:sz w:val="22"/>
        </w:rPr>
        <w:t xml:space="preserve"> </w:t>
      </w:r>
    </w:p>
    <w:p w14:paraId="66731572" w14:textId="506D4D3D" w:rsidR="00AA0245" w:rsidRPr="00343C32" w:rsidRDefault="00291F0A">
      <w:pPr>
        <w:ind w:left="-5" w:right="6"/>
        <w:rPr>
          <w:sz w:val="22"/>
        </w:rPr>
      </w:pPr>
      <w:r w:rsidRPr="00343C32">
        <w:rPr>
          <w:sz w:val="22"/>
        </w:rPr>
        <w:t xml:space="preserve">The Governing Body is responsible for setting the charges for the hiring of the school premises. These are reviewed on an annual basis by the Governors’ </w:t>
      </w:r>
      <w:r w:rsidR="0016122A" w:rsidRPr="00343C32">
        <w:rPr>
          <w:sz w:val="22"/>
        </w:rPr>
        <w:t>Business &amp; Enterprise</w:t>
      </w:r>
      <w:r w:rsidRPr="00343C32">
        <w:rPr>
          <w:sz w:val="22"/>
        </w:rPr>
        <w:t xml:space="preserve"> Committee. </w:t>
      </w:r>
      <w:r w:rsidR="00546CD3" w:rsidRPr="00546CD3">
        <w:rPr>
          <w:sz w:val="22"/>
        </w:rPr>
        <w:t>Penair School</w:t>
      </w:r>
      <w:r w:rsidR="00546CD3">
        <w:rPr>
          <w:sz w:val="22"/>
        </w:rPr>
        <w:t>’s current hiring fees can be found in appendix 4.</w:t>
      </w:r>
    </w:p>
    <w:p w14:paraId="680AA17C" w14:textId="77777777" w:rsidR="00AA0245" w:rsidRPr="00343C32" w:rsidRDefault="00291F0A">
      <w:pPr>
        <w:spacing w:after="0" w:line="259" w:lineRule="auto"/>
        <w:ind w:left="0" w:firstLine="0"/>
        <w:rPr>
          <w:sz w:val="22"/>
        </w:rPr>
      </w:pPr>
      <w:r w:rsidRPr="00343C32">
        <w:rPr>
          <w:b/>
          <w:sz w:val="22"/>
        </w:rPr>
        <w:t xml:space="preserve"> </w:t>
      </w:r>
    </w:p>
    <w:p w14:paraId="7AE20189" w14:textId="411141BB" w:rsidR="00AA0245" w:rsidRPr="00343C32" w:rsidRDefault="003C74AA" w:rsidP="00BF456F">
      <w:pPr>
        <w:pStyle w:val="Heading1"/>
      </w:pPr>
      <w:bookmarkStart w:id="9" w:name="_Toc12976785"/>
      <w:bookmarkStart w:id="10" w:name="_Toc23242895"/>
      <w:r>
        <w:t>Applying to use the school</w:t>
      </w:r>
      <w:bookmarkEnd w:id="9"/>
      <w:bookmarkEnd w:id="10"/>
    </w:p>
    <w:p w14:paraId="4B61EFC3" w14:textId="77777777" w:rsidR="00AA0245" w:rsidRPr="00343C32" w:rsidRDefault="00291F0A">
      <w:pPr>
        <w:spacing w:after="0" w:line="259" w:lineRule="auto"/>
        <w:ind w:left="0" w:firstLine="0"/>
        <w:rPr>
          <w:sz w:val="22"/>
        </w:rPr>
      </w:pPr>
      <w:r w:rsidRPr="00343C32">
        <w:rPr>
          <w:sz w:val="22"/>
        </w:rPr>
        <w:t xml:space="preserve"> </w:t>
      </w:r>
    </w:p>
    <w:p w14:paraId="0737E396" w14:textId="77777777" w:rsidR="00AA0245" w:rsidRPr="00343C32" w:rsidRDefault="00291F0A">
      <w:pPr>
        <w:ind w:left="-5" w:right="6"/>
        <w:rPr>
          <w:sz w:val="22"/>
        </w:rPr>
      </w:pPr>
      <w:r w:rsidRPr="00343C32">
        <w:rPr>
          <w:sz w:val="22"/>
        </w:rPr>
        <w:t xml:space="preserve">Enquiries to use the school premises should initially be made with the Lettings Officer who will discuss such with the school’s Business Manager to whom the Head has delegated responsibility for the management of lettings, in accordance with the school’s policy.    </w:t>
      </w:r>
    </w:p>
    <w:p w14:paraId="06229982" w14:textId="77777777" w:rsidR="00AA0245" w:rsidRPr="00343C32" w:rsidRDefault="00291F0A">
      <w:pPr>
        <w:spacing w:after="0" w:line="259" w:lineRule="auto"/>
        <w:ind w:left="0" w:firstLine="0"/>
        <w:rPr>
          <w:sz w:val="22"/>
        </w:rPr>
      </w:pPr>
      <w:r w:rsidRPr="00343C32">
        <w:rPr>
          <w:sz w:val="22"/>
        </w:rPr>
        <w:t xml:space="preserve"> </w:t>
      </w:r>
    </w:p>
    <w:p w14:paraId="7867C38D" w14:textId="71DCF20D" w:rsidR="00AA0245" w:rsidRPr="00343C32" w:rsidRDefault="00291F0A">
      <w:pPr>
        <w:ind w:left="-5" w:right="6"/>
        <w:rPr>
          <w:sz w:val="22"/>
        </w:rPr>
      </w:pPr>
      <w:r w:rsidRPr="00343C32">
        <w:rPr>
          <w:sz w:val="22"/>
        </w:rPr>
        <w:t xml:space="preserve">If the Head has any concern about the appropriateness of a particular request for a letting, he will consult with the Chairman of the </w:t>
      </w:r>
      <w:r w:rsidR="0016122A" w:rsidRPr="00343C32">
        <w:rPr>
          <w:sz w:val="22"/>
        </w:rPr>
        <w:t>Business &amp; Enterprise</w:t>
      </w:r>
      <w:r w:rsidRPr="00343C32">
        <w:rPr>
          <w:sz w:val="22"/>
        </w:rPr>
        <w:t xml:space="preserve"> Committee, who has the authority to determine the issue on behalf of the Governing Body.  The Governing Body has the right to refuse an application and no letting should be regarded as ‘booked’ until approval has been given in writing.  No public announcement of any activity or function taking place should be made by the organisation concerned until the booking has been confirmed in writing. The name of the school should not be associated with any booking without the written approval of the Business Manager. </w:t>
      </w:r>
    </w:p>
    <w:p w14:paraId="3FC5E252" w14:textId="408BA6EF" w:rsidR="00AA0245" w:rsidRPr="00343C32" w:rsidRDefault="00AA0245" w:rsidP="0073335B">
      <w:pPr>
        <w:ind w:left="-5" w:right="6"/>
        <w:rPr>
          <w:sz w:val="22"/>
        </w:rPr>
      </w:pPr>
    </w:p>
    <w:p w14:paraId="2588456C" w14:textId="4B7B83DB" w:rsidR="00AA0245" w:rsidRPr="00343C32" w:rsidRDefault="00291F0A" w:rsidP="00BF456F">
      <w:pPr>
        <w:pStyle w:val="Heading1"/>
      </w:pPr>
      <w:bookmarkStart w:id="11" w:name="_Toc11675328"/>
      <w:bookmarkStart w:id="12" w:name="_Toc12976786"/>
      <w:bookmarkStart w:id="13" w:name="_Toc23242896"/>
      <w:r w:rsidRPr="00343C32">
        <w:t>H</w:t>
      </w:r>
      <w:bookmarkEnd w:id="11"/>
      <w:r w:rsidR="003C74AA">
        <w:t>ire agreement</w:t>
      </w:r>
      <w:bookmarkEnd w:id="12"/>
      <w:bookmarkEnd w:id="13"/>
      <w:r w:rsidRPr="00343C32">
        <w:t xml:space="preserve"> </w:t>
      </w:r>
    </w:p>
    <w:p w14:paraId="77DC0DB5" w14:textId="77777777" w:rsidR="00AA0245" w:rsidRPr="00343C32" w:rsidRDefault="00291F0A">
      <w:pPr>
        <w:spacing w:after="0" w:line="259" w:lineRule="auto"/>
        <w:ind w:left="0" w:firstLine="0"/>
        <w:rPr>
          <w:sz w:val="22"/>
        </w:rPr>
      </w:pPr>
      <w:r w:rsidRPr="00343C32">
        <w:rPr>
          <w:sz w:val="22"/>
        </w:rPr>
        <w:t xml:space="preserve"> </w:t>
      </w:r>
    </w:p>
    <w:p w14:paraId="5006D1EA" w14:textId="77777777" w:rsidR="00AA0245" w:rsidRPr="00343C32" w:rsidRDefault="00291F0A">
      <w:pPr>
        <w:ind w:left="-5" w:right="6"/>
        <w:rPr>
          <w:sz w:val="22"/>
        </w:rPr>
      </w:pPr>
      <w:r w:rsidRPr="00343C32">
        <w:rPr>
          <w:sz w:val="22"/>
        </w:rPr>
        <w:t xml:space="preserve">Once a hiring has been approved, this document, The Hiring of Premises Policy will be sent to the applicant confirming the details of the letting.  The terms and conditions of the policy must be adhered to. </w:t>
      </w:r>
    </w:p>
    <w:p w14:paraId="30AFCCE9" w14:textId="77777777" w:rsidR="00AA0245" w:rsidRPr="00343C32" w:rsidRDefault="00291F0A">
      <w:pPr>
        <w:spacing w:after="0" w:line="259" w:lineRule="auto"/>
        <w:ind w:left="0" w:firstLine="0"/>
        <w:rPr>
          <w:sz w:val="22"/>
        </w:rPr>
      </w:pPr>
      <w:r w:rsidRPr="00343C32">
        <w:rPr>
          <w:sz w:val="22"/>
        </w:rPr>
        <w:t xml:space="preserve"> </w:t>
      </w:r>
    </w:p>
    <w:p w14:paraId="6354C462" w14:textId="77777777" w:rsidR="00AA0245" w:rsidRPr="00343C32" w:rsidRDefault="00291F0A">
      <w:pPr>
        <w:ind w:left="-5" w:right="6"/>
        <w:rPr>
          <w:sz w:val="22"/>
        </w:rPr>
      </w:pPr>
      <w:r w:rsidRPr="00343C32">
        <w:rPr>
          <w:sz w:val="22"/>
        </w:rPr>
        <w:t xml:space="preserve">The hire agreement must be signed by both parties (the Hirer and the School) before the hiring can take place.  It should be signed by a named individual (‘the Hirer’) and the agreement should be in their name, giving their permanent private address or in the case of a company that company’s registered address. </w:t>
      </w:r>
    </w:p>
    <w:p w14:paraId="45FED737" w14:textId="77777777" w:rsidR="00AA0245" w:rsidRPr="00343C32" w:rsidRDefault="00291F0A">
      <w:pPr>
        <w:spacing w:after="0" w:line="259" w:lineRule="auto"/>
        <w:ind w:left="0" w:firstLine="0"/>
        <w:rPr>
          <w:sz w:val="22"/>
        </w:rPr>
      </w:pPr>
      <w:r w:rsidRPr="00343C32">
        <w:rPr>
          <w:sz w:val="22"/>
        </w:rPr>
        <w:t xml:space="preserve"> </w:t>
      </w:r>
    </w:p>
    <w:p w14:paraId="5C933D3C" w14:textId="77777777" w:rsidR="00AA0245" w:rsidRPr="00343C32" w:rsidRDefault="00291F0A">
      <w:pPr>
        <w:ind w:left="-5" w:right="6"/>
        <w:rPr>
          <w:sz w:val="22"/>
        </w:rPr>
      </w:pPr>
      <w:r w:rsidRPr="00343C32">
        <w:rPr>
          <w:sz w:val="22"/>
        </w:rPr>
        <w:t xml:space="preserve">The hire agreement will be signed in duplicate by the Hirer and the Business Manager on behalf of the Governing Body. </w:t>
      </w:r>
    </w:p>
    <w:p w14:paraId="17A101FD" w14:textId="77777777" w:rsidR="00AA0245" w:rsidRPr="00343C32" w:rsidRDefault="00291F0A">
      <w:pPr>
        <w:spacing w:after="0" w:line="259" w:lineRule="auto"/>
        <w:ind w:left="0" w:firstLine="0"/>
        <w:rPr>
          <w:sz w:val="22"/>
        </w:rPr>
      </w:pPr>
      <w:r w:rsidRPr="00343C32">
        <w:rPr>
          <w:sz w:val="22"/>
        </w:rPr>
        <w:t xml:space="preserve"> </w:t>
      </w:r>
    </w:p>
    <w:p w14:paraId="16D5FC90" w14:textId="77777777" w:rsidR="00AA0245" w:rsidRPr="00343C32" w:rsidRDefault="00291F0A">
      <w:pPr>
        <w:ind w:left="-5" w:right="6"/>
        <w:rPr>
          <w:sz w:val="22"/>
        </w:rPr>
      </w:pPr>
      <w:r w:rsidRPr="00343C32">
        <w:rPr>
          <w:sz w:val="22"/>
        </w:rPr>
        <w:t xml:space="preserve">The named individual applying to hire the premises will be invoiced </w:t>
      </w:r>
      <w:r w:rsidRPr="00343C32">
        <w:rPr>
          <w:b/>
          <w:sz w:val="22"/>
        </w:rPr>
        <w:t xml:space="preserve">in advance </w:t>
      </w:r>
      <w:r w:rsidRPr="00343C32">
        <w:rPr>
          <w:sz w:val="22"/>
        </w:rPr>
        <w:t xml:space="preserve">for the cost of the letting. </w:t>
      </w:r>
    </w:p>
    <w:p w14:paraId="2A46D5E3" w14:textId="77777777" w:rsidR="00AA0245" w:rsidRPr="00343C32" w:rsidRDefault="00291F0A">
      <w:pPr>
        <w:spacing w:after="0" w:line="259" w:lineRule="auto"/>
        <w:ind w:left="0" w:firstLine="0"/>
        <w:rPr>
          <w:sz w:val="22"/>
        </w:rPr>
      </w:pPr>
      <w:r w:rsidRPr="00343C32">
        <w:rPr>
          <w:sz w:val="22"/>
        </w:rPr>
        <w:t xml:space="preserve"> </w:t>
      </w:r>
    </w:p>
    <w:p w14:paraId="7A883A6E" w14:textId="77777777" w:rsidR="00AA0245" w:rsidRPr="00343C32" w:rsidRDefault="00291F0A">
      <w:pPr>
        <w:ind w:left="-5" w:right="6"/>
        <w:rPr>
          <w:sz w:val="22"/>
        </w:rPr>
      </w:pPr>
      <w:r w:rsidRPr="00343C32">
        <w:rPr>
          <w:sz w:val="22"/>
        </w:rPr>
        <w:t xml:space="preserve">All hiring fees will be payable to the school.  </w:t>
      </w:r>
    </w:p>
    <w:p w14:paraId="57368D6A" w14:textId="77777777" w:rsidR="00AA0245" w:rsidRPr="00343C32" w:rsidRDefault="00291F0A">
      <w:pPr>
        <w:spacing w:after="0" w:line="259" w:lineRule="auto"/>
        <w:ind w:left="0" w:firstLine="0"/>
        <w:rPr>
          <w:sz w:val="22"/>
        </w:rPr>
      </w:pPr>
      <w:r w:rsidRPr="00343C32">
        <w:rPr>
          <w:sz w:val="22"/>
        </w:rPr>
        <w:t xml:space="preserve"> </w:t>
      </w:r>
    </w:p>
    <w:p w14:paraId="62DBF44C" w14:textId="77777777" w:rsidR="00AA0245" w:rsidRPr="00343C32" w:rsidRDefault="00291F0A">
      <w:pPr>
        <w:ind w:left="-5" w:right="6"/>
        <w:rPr>
          <w:sz w:val="22"/>
        </w:rPr>
      </w:pPr>
      <w:r w:rsidRPr="00343C32">
        <w:rPr>
          <w:sz w:val="22"/>
        </w:rPr>
        <w:t xml:space="preserve">If the Hirer has specific set-up requirements (e.g. setting up rows of chairs, room configuration, car parking assistance etc), this should be discussed with the Lettings Officer in advance. A fee may be payable for such depending upon the extra time involved for caretaking staff etc. </w:t>
      </w:r>
    </w:p>
    <w:p w14:paraId="2B37EAD1" w14:textId="77777777" w:rsidR="00AA0245" w:rsidRPr="00343C32" w:rsidRDefault="00291F0A">
      <w:pPr>
        <w:spacing w:after="0" w:line="259" w:lineRule="auto"/>
        <w:ind w:left="0" w:firstLine="0"/>
        <w:rPr>
          <w:sz w:val="22"/>
        </w:rPr>
      </w:pPr>
      <w:r w:rsidRPr="00343C32">
        <w:rPr>
          <w:b/>
          <w:sz w:val="22"/>
        </w:rPr>
        <w:t xml:space="preserve"> </w:t>
      </w:r>
    </w:p>
    <w:p w14:paraId="1B381A49" w14:textId="77777777" w:rsidR="00AA0245" w:rsidRPr="00343C32" w:rsidRDefault="00291F0A">
      <w:pPr>
        <w:ind w:left="-5" w:right="6"/>
        <w:rPr>
          <w:sz w:val="22"/>
        </w:rPr>
      </w:pPr>
      <w:r w:rsidRPr="00343C32">
        <w:rPr>
          <w:sz w:val="22"/>
        </w:rPr>
        <w:t>A deposit payable by the Hirer may be required by the School in relation to obligations under Clause 2.8. In the event of breach of such obligations by the Hirer, the deposit becomes non-refundable and such monies may be retained by the School to cover any costs incurred in making good, returning the premises to its pre-hiring state (e.g. moving furniture back to position), any damage, cleaning up and /or breakages caused during a letting etc. If the deposit proves insufficient to cover such costs, the School retains the right to recover any excess from the Hirer.</w:t>
      </w:r>
      <w:r w:rsidRPr="00343C32">
        <w:rPr>
          <w:color w:val="FF0000"/>
          <w:sz w:val="22"/>
        </w:rPr>
        <w:t xml:space="preserve"> </w:t>
      </w:r>
    </w:p>
    <w:p w14:paraId="52552B80" w14:textId="77777777" w:rsidR="00AA0245" w:rsidRPr="00343C32" w:rsidRDefault="00291F0A">
      <w:pPr>
        <w:spacing w:after="0" w:line="259" w:lineRule="auto"/>
        <w:ind w:left="0" w:firstLine="0"/>
        <w:rPr>
          <w:sz w:val="22"/>
        </w:rPr>
      </w:pPr>
      <w:r w:rsidRPr="00343C32">
        <w:rPr>
          <w:sz w:val="22"/>
        </w:rPr>
        <w:t xml:space="preserve"> </w:t>
      </w:r>
    </w:p>
    <w:p w14:paraId="2872A432" w14:textId="2CC4DF71" w:rsidR="00AA0245" w:rsidRPr="00B01F06" w:rsidRDefault="00291F0A" w:rsidP="00BF456F">
      <w:pPr>
        <w:pStyle w:val="Heading1"/>
      </w:pPr>
      <w:bookmarkStart w:id="14" w:name="_Toc11675329"/>
      <w:bookmarkStart w:id="15" w:name="_Toc12976787"/>
      <w:bookmarkStart w:id="16" w:name="_Toc23242897"/>
      <w:r w:rsidRPr="00B01F06">
        <w:t>T</w:t>
      </w:r>
      <w:bookmarkEnd w:id="14"/>
      <w:r w:rsidR="001C468D" w:rsidRPr="00B01F06">
        <w:t>ermination of contract</w:t>
      </w:r>
      <w:bookmarkEnd w:id="15"/>
      <w:bookmarkEnd w:id="16"/>
    </w:p>
    <w:p w14:paraId="5111CBB5" w14:textId="77777777" w:rsidR="00AA0245" w:rsidRPr="00343C32" w:rsidRDefault="00291F0A">
      <w:pPr>
        <w:spacing w:after="0" w:line="259" w:lineRule="auto"/>
        <w:ind w:left="0" w:firstLine="0"/>
        <w:rPr>
          <w:sz w:val="22"/>
        </w:rPr>
      </w:pPr>
      <w:r w:rsidRPr="00343C32">
        <w:rPr>
          <w:sz w:val="22"/>
        </w:rPr>
        <w:t xml:space="preserve"> </w:t>
      </w:r>
    </w:p>
    <w:p w14:paraId="32C0CBC7" w14:textId="77777777" w:rsidR="00AA0245" w:rsidRPr="00343C32" w:rsidRDefault="00291F0A">
      <w:pPr>
        <w:ind w:left="-5" w:right="6"/>
        <w:rPr>
          <w:sz w:val="22"/>
        </w:rPr>
      </w:pPr>
      <w:r w:rsidRPr="00343C32">
        <w:rPr>
          <w:sz w:val="22"/>
        </w:rPr>
        <w:t xml:space="preserve">The Head, or the Chairman of the Governing Body, has the immediate power to terminate any hire agreement relating to the hire of the school premises, in accordance with the terms and conditions of the agreement attached.  </w:t>
      </w:r>
    </w:p>
    <w:p w14:paraId="29564FC9" w14:textId="77777777" w:rsidR="00AA0245" w:rsidRPr="00343C32" w:rsidRDefault="00291F0A">
      <w:pPr>
        <w:spacing w:after="0" w:line="259" w:lineRule="auto"/>
        <w:ind w:left="0" w:firstLine="0"/>
        <w:rPr>
          <w:sz w:val="22"/>
        </w:rPr>
      </w:pPr>
      <w:r w:rsidRPr="00343C32">
        <w:rPr>
          <w:sz w:val="22"/>
        </w:rPr>
        <w:t xml:space="preserve"> </w:t>
      </w:r>
    </w:p>
    <w:p w14:paraId="6F3F983A" w14:textId="6AEB6BB4" w:rsidR="00AA0245" w:rsidRPr="00343C32" w:rsidRDefault="00291F0A" w:rsidP="00BF456F">
      <w:pPr>
        <w:pStyle w:val="Heading1"/>
      </w:pPr>
      <w:bookmarkStart w:id="17" w:name="_Toc11675330"/>
      <w:bookmarkStart w:id="18" w:name="_Toc12976788"/>
      <w:bookmarkStart w:id="19" w:name="_Toc23242898"/>
      <w:r w:rsidRPr="00343C32">
        <w:t>C</w:t>
      </w:r>
      <w:bookmarkEnd w:id="17"/>
      <w:r w:rsidR="001C468D">
        <w:t>omplaints</w:t>
      </w:r>
      <w:bookmarkEnd w:id="18"/>
      <w:bookmarkEnd w:id="19"/>
      <w:r w:rsidRPr="00343C32">
        <w:t xml:space="preserve"> </w:t>
      </w:r>
    </w:p>
    <w:p w14:paraId="75BFCA79" w14:textId="77777777" w:rsidR="00AA0245" w:rsidRPr="00343C32" w:rsidRDefault="00291F0A">
      <w:pPr>
        <w:spacing w:after="0" w:line="259" w:lineRule="auto"/>
        <w:ind w:left="0" w:firstLine="0"/>
        <w:rPr>
          <w:sz w:val="22"/>
        </w:rPr>
      </w:pPr>
      <w:r w:rsidRPr="00343C32">
        <w:rPr>
          <w:sz w:val="22"/>
        </w:rPr>
        <w:t xml:space="preserve"> </w:t>
      </w:r>
    </w:p>
    <w:p w14:paraId="59C78941" w14:textId="77777777" w:rsidR="00AA0245" w:rsidRPr="00343C32" w:rsidRDefault="00291F0A">
      <w:pPr>
        <w:spacing w:after="0"/>
        <w:ind w:left="-5"/>
        <w:rPr>
          <w:sz w:val="22"/>
        </w:rPr>
      </w:pPr>
      <w:r w:rsidRPr="00343C32">
        <w:rPr>
          <w:sz w:val="22"/>
        </w:rPr>
        <w:t xml:space="preserve">Any complaints arising from a hiring agreement will be dealt with using the school’s complaints procedure, a copy of which is available on the school website. </w:t>
      </w:r>
    </w:p>
    <w:p w14:paraId="56E961D9" w14:textId="77777777" w:rsidR="00AA0245" w:rsidRPr="00343C32" w:rsidRDefault="00291F0A">
      <w:pPr>
        <w:spacing w:after="0" w:line="259" w:lineRule="auto"/>
        <w:ind w:left="0" w:firstLine="0"/>
        <w:rPr>
          <w:sz w:val="22"/>
        </w:rPr>
      </w:pPr>
      <w:r w:rsidRPr="00343C32">
        <w:rPr>
          <w:sz w:val="22"/>
        </w:rPr>
        <w:t xml:space="preserve"> </w:t>
      </w:r>
    </w:p>
    <w:p w14:paraId="1EA99015" w14:textId="1564C1BF" w:rsidR="00AA0245" w:rsidRPr="0067768B" w:rsidRDefault="00291F0A" w:rsidP="00BF456F">
      <w:pPr>
        <w:pStyle w:val="Heading1"/>
      </w:pPr>
      <w:bookmarkStart w:id="20" w:name="_Toc11675331"/>
      <w:bookmarkStart w:id="21" w:name="_Toc12976789"/>
      <w:bookmarkStart w:id="22" w:name="_Toc23242899"/>
      <w:r w:rsidRPr="0067768B">
        <w:t>T</w:t>
      </w:r>
      <w:bookmarkEnd w:id="20"/>
      <w:r w:rsidR="001C468D" w:rsidRPr="0067768B">
        <w:t>er</w:t>
      </w:r>
      <w:r w:rsidR="0067768B">
        <w:t>ms and conditions of hire of the school premis</w:t>
      </w:r>
      <w:r w:rsidR="00DA5928">
        <w:t>es</w:t>
      </w:r>
      <w:bookmarkEnd w:id="21"/>
      <w:bookmarkEnd w:id="22"/>
    </w:p>
    <w:p w14:paraId="1E6961D3" w14:textId="77777777" w:rsidR="0067768B" w:rsidRDefault="0067768B">
      <w:pPr>
        <w:ind w:left="-5" w:right="6"/>
        <w:rPr>
          <w:sz w:val="22"/>
        </w:rPr>
      </w:pPr>
    </w:p>
    <w:p w14:paraId="6A093876" w14:textId="1382DD1D" w:rsidR="00AA0245" w:rsidRPr="00343C32" w:rsidRDefault="00291F0A">
      <w:pPr>
        <w:ind w:left="-5" w:right="6"/>
        <w:rPr>
          <w:sz w:val="22"/>
        </w:rPr>
      </w:pPr>
      <w:r w:rsidRPr="00343C32">
        <w:rPr>
          <w:sz w:val="22"/>
        </w:rPr>
        <w:t xml:space="preserve">These terms and conditions must be complied with. </w:t>
      </w:r>
    </w:p>
    <w:p w14:paraId="7EC807F7" w14:textId="77777777" w:rsidR="00AA0245" w:rsidRPr="00343C32" w:rsidRDefault="00291F0A">
      <w:pPr>
        <w:spacing w:after="0" w:line="259" w:lineRule="auto"/>
        <w:ind w:left="0" w:firstLine="0"/>
        <w:rPr>
          <w:sz w:val="22"/>
        </w:rPr>
      </w:pPr>
      <w:r w:rsidRPr="00343C32">
        <w:rPr>
          <w:sz w:val="22"/>
        </w:rPr>
        <w:t xml:space="preserve"> </w:t>
      </w:r>
    </w:p>
    <w:p w14:paraId="5AE68DA8" w14:textId="77777777" w:rsidR="00AA0245" w:rsidRPr="00343C32" w:rsidRDefault="00291F0A">
      <w:pPr>
        <w:ind w:left="-5" w:right="6"/>
        <w:rPr>
          <w:sz w:val="22"/>
        </w:rPr>
      </w:pPr>
      <w:r w:rsidRPr="00343C32">
        <w:rPr>
          <w:sz w:val="22"/>
        </w:rPr>
        <w:t xml:space="preserve">The “Hirer” shall be the named individual on the hire agreement and this person and/or their organisation will be responsible for payment of all fees or other sums due in respect of the letting. </w:t>
      </w:r>
    </w:p>
    <w:p w14:paraId="690AF120" w14:textId="5A15651B" w:rsidR="00AA0245" w:rsidRPr="00343C32" w:rsidRDefault="00291F0A">
      <w:pPr>
        <w:spacing w:after="0" w:line="259" w:lineRule="auto"/>
        <w:ind w:left="0" w:firstLine="0"/>
        <w:rPr>
          <w:sz w:val="22"/>
        </w:rPr>
      </w:pPr>
      <w:r w:rsidRPr="00343C32">
        <w:rPr>
          <w:sz w:val="22"/>
        </w:rPr>
        <w:t xml:space="preserve">  </w:t>
      </w:r>
    </w:p>
    <w:p w14:paraId="4D819E26" w14:textId="77777777" w:rsidR="00941640" w:rsidRPr="00941640" w:rsidRDefault="00941640" w:rsidP="00941640">
      <w:pPr>
        <w:pStyle w:val="ListParagraph"/>
        <w:keepNext/>
        <w:keepLines/>
        <w:numPr>
          <w:ilvl w:val="0"/>
          <w:numId w:val="19"/>
        </w:numPr>
        <w:contextualSpacing w:val="0"/>
        <w:outlineLvl w:val="1"/>
        <w:rPr>
          <w:b/>
          <w:vanish/>
          <w:sz w:val="22"/>
        </w:rPr>
      </w:pPr>
      <w:bookmarkStart w:id="23" w:name="_Toc12456712"/>
      <w:bookmarkStart w:id="24" w:name="_Toc12456784"/>
      <w:bookmarkStart w:id="25" w:name="_Toc12456921"/>
      <w:bookmarkStart w:id="26" w:name="_Toc12458378"/>
      <w:bookmarkStart w:id="27" w:name="_Toc12458461"/>
      <w:bookmarkStart w:id="28" w:name="_Toc12458543"/>
      <w:bookmarkStart w:id="29" w:name="_Toc12458696"/>
      <w:bookmarkStart w:id="30" w:name="_Toc12974925"/>
      <w:bookmarkStart w:id="31" w:name="_Toc12975007"/>
      <w:bookmarkStart w:id="32" w:name="_Toc12975089"/>
      <w:bookmarkStart w:id="33" w:name="_Toc12976435"/>
      <w:bookmarkStart w:id="34" w:name="_Toc12976790"/>
      <w:bookmarkStart w:id="35" w:name="_Toc23242559"/>
      <w:bookmarkStart w:id="36" w:name="_Toc23242648"/>
      <w:bookmarkStart w:id="37" w:name="_Toc23242730"/>
      <w:bookmarkStart w:id="38" w:name="_Toc23242818"/>
      <w:bookmarkStart w:id="39" w:name="_Toc23242900"/>
      <w:bookmarkStart w:id="40" w:name="_Toc1167533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F48601E" w14:textId="77777777" w:rsidR="00941640" w:rsidRPr="00941640" w:rsidRDefault="00941640" w:rsidP="00941640">
      <w:pPr>
        <w:pStyle w:val="ListParagraph"/>
        <w:keepNext/>
        <w:keepLines/>
        <w:numPr>
          <w:ilvl w:val="0"/>
          <w:numId w:val="19"/>
        </w:numPr>
        <w:contextualSpacing w:val="0"/>
        <w:outlineLvl w:val="1"/>
        <w:rPr>
          <w:b/>
          <w:vanish/>
          <w:sz w:val="22"/>
        </w:rPr>
      </w:pPr>
      <w:bookmarkStart w:id="41" w:name="_Toc12456713"/>
      <w:bookmarkStart w:id="42" w:name="_Toc12456785"/>
      <w:bookmarkStart w:id="43" w:name="_Toc12456922"/>
      <w:bookmarkStart w:id="44" w:name="_Toc12458379"/>
      <w:bookmarkStart w:id="45" w:name="_Toc12458462"/>
      <w:bookmarkStart w:id="46" w:name="_Toc12458544"/>
      <w:bookmarkStart w:id="47" w:name="_Toc12458697"/>
      <w:bookmarkStart w:id="48" w:name="_Toc12974926"/>
      <w:bookmarkStart w:id="49" w:name="_Toc12975008"/>
      <w:bookmarkStart w:id="50" w:name="_Toc12975090"/>
      <w:bookmarkStart w:id="51" w:name="_Toc12976436"/>
      <w:bookmarkStart w:id="52" w:name="_Toc12976791"/>
      <w:bookmarkStart w:id="53" w:name="_Toc23242560"/>
      <w:bookmarkStart w:id="54" w:name="_Toc23242649"/>
      <w:bookmarkStart w:id="55" w:name="_Toc23242731"/>
      <w:bookmarkStart w:id="56" w:name="_Toc23242819"/>
      <w:bookmarkStart w:id="57" w:name="_Toc2324290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DBBBB91" w14:textId="77777777" w:rsidR="00941640" w:rsidRPr="00941640" w:rsidRDefault="00941640" w:rsidP="00941640">
      <w:pPr>
        <w:pStyle w:val="ListParagraph"/>
        <w:keepNext/>
        <w:keepLines/>
        <w:numPr>
          <w:ilvl w:val="0"/>
          <w:numId w:val="19"/>
        </w:numPr>
        <w:contextualSpacing w:val="0"/>
        <w:outlineLvl w:val="1"/>
        <w:rPr>
          <w:b/>
          <w:vanish/>
          <w:sz w:val="22"/>
        </w:rPr>
      </w:pPr>
      <w:bookmarkStart w:id="58" w:name="_Toc12456714"/>
      <w:bookmarkStart w:id="59" w:name="_Toc12456786"/>
      <w:bookmarkStart w:id="60" w:name="_Toc12456923"/>
      <w:bookmarkStart w:id="61" w:name="_Toc12458380"/>
      <w:bookmarkStart w:id="62" w:name="_Toc12458463"/>
      <w:bookmarkStart w:id="63" w:name="_Toc12458545"/>
      <w:bookmarkStart w:id="64" w:name="_Toc12458698"/>
      <w:bookmarkStart w:id="65" w:name="_Toc12974927"/>
      <w:bookmarkStart w:id="66" w:name="_Toc12975009"/>
      <w:bookmarkStart w:id="67" w:name="_Toc12975091"/>
      <w:bookmarkStart w:id="68" w:name="_Toc12976437"/>
      <w:bookmarkStart w:id="69" w:name="_Toc12976792"/>
      <w:bookmarkStart w:id="70" w:name="_Toc23242561"/>
      <w:bookmarkStart w:id="71" w:name="_Toc23242650"/>
      <w:bookmarkStart w:id="72" w:name="_Toc23242732"/>
      <w:bookmarkStart w:id="73" w:name="_Toc23242820"/>
      <w:bookmarkStart w:id="74" w:name="_Toc2324290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B4EBC78" w14:textId="77777777" w:rsidR="00941640" w:rsidRPr="00941640" w:rsidRDefault="00941640" w:rsidP="00941640">
      <w:pPr>
        <w:pStyle w:val="ListParagraph"/>
        <w:keepNext/>
        <w:keepLines/>
        <w:numPr>
          <w:ilvl w:val="0"/>
          <w:numId w:val="19"/>
        </w:numPr>
        <w:contextualSpacing w:val="0"/>
        <w:outlineLvl w:val="1"/>
        <w:rPr>
          <w:b/>
          <w:vanish/>
          <w:sz w:val="22"/>
        </w:rPr>
      </w:pPr>
      <w:bookmarkStart w:id="75" w:name="_Toc12456715"/>
      <w:bookmarkStart w:id="76" w:name="_Toc12456787"/>
      <w:bookmarkStart w:id="77" w:name="_Toc12456924"/>
      <w:bookmarkStart w:id="78" w:name="_Toc12458381"/>
      <w:bookmarkStart w:id="79" w:name="_Toc12458464"/>
      <w:bookmarkStart w:id="80" w:name="_Toc12458546"/>
      <w:bookmarkStart w:id="81" w:name="_Toc12458699"/>
      <w:bookmarkStart w:id="82" w:name="_Toc12974928"/>
      <w:bookmarkStart w:id="83" w:name="_Toc12975010"/>
      <w:bookmarkStart w:id="84" w:name="_Toc12975092"/>
      <w:bookmarkStart w:id="85" w:name="_Toc12976438"/>
      <w:bookmarkStart w:id="86" w:name="_Toc12976793"/>
      <w:bookmarkStart w:id="87" w:name="_Toc23242562"/>
      <w:bookmarkStart w:id="88" w:name="_Toc23242651"/>
      <w:bookmarkStart w:id="89" w:name="_Toc23242733"/>
      <w:bookmarkStart w:id="90" w:name="_Toc23242821"/>
      <w:bookmarkStart w:id="91" w:name="_Toc2324290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B1FB871" w14:textId="77777777" w:rsidR="00941640" w:rsidRPr="00941640" w:rsidRDefault="00941640" w:rsidP="00941640">
      <w:pPr>
        <w:pStyle w:val="ListParagraph"/>
        <w:keepNext/>
        <w:keepLines/>
        <w:numPr>
          <w:ilvl w:val="0"/>
          <w:numId w:val="19"/>
        </w:numPr>
        <w:contextualSpacing w:val="0"/>
        <w:outlineLvl w:val="1"/>
        <w:rPr>
          <w:b/>
          <w:vanish/>
          <w:sz w:val="22"/>
        </w:rPr>
      </w:pPr>
      <w:bookmarkStart w:id="92" w:name="_Toc12456716"/>
      <w:bookmarkStart w:id="93" w:name="_Toc12456788"/>
      <w:bookmarkStart w:id="94" w:name="_Toc12456925"/>
      <w:bookmarkStart w:id="95" w:name="_Toc12458382"/>
      <w:bookmarkStart w:id="96" w:name="_Toc12458465"/>
      <w:bookmarkStart w:id="97" w:name="_Toc12458547"/>
      <w:bookmarkStart w:id="98" w:name="_Toc12458700"/>
      <w:bookmarkStart w:id="99" w:name="_Toc12974929"/>
      <w:bookmarkStart w:id="100" w:name="_Toc12975011"/>
      <w:bookmarkStart w:id="101" w:name="_Toc12975093"/>
      <w:bookmarkStart w:id="102" w:name="_Toc12976439"/>
      <w:bookmarkStart w:id="103" w:name="_Toc12976794"/>
      <w:bookmarkStart w:id="104" w:name="_Toc23242563"/>
      <w:bookmarkStart w:id="105" w:name="_Toc23242652"/>
      <w:bookmarkStart w:id="106" w:name="_Toc23242734"/>
      <w:bookmarkStart w:id="107" w:name="_Toc23242822"/>
      <w:bookmarkStart w:id="108" w:name="_Toc23242904"/>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63D13E9A" w14:textId="5F0D7C83" w:rsidR="00AA0245" w:rsidRPr="002168FD" w:rsidRDefault="00291F0A" w:rsidP="005E4A6B">
      <w:pPr>
        <w:pStyle w:val="Heading2"/>
      </w:pPr>
      <w:bookmarkStart w:id="109" w:name="_Toc12976795"/>
      <w:bookmarkStart w:id="110" w:name="_Toc23242905"/>
      <w:r w:rsidRPr="002168FD">
        <w:t>S</w:t>
      </w:r>
      <w:bookmarkEnd w:id="40"/>
      <w:r w:rsidR="006E3757" w:rsidRPr="002168FD">
        <w:t>tatus of Hirer</w:t>
      </w:r>
      <w:bookmarkEnd w:id="109"/>
      <w:bookmarkEnd w:id="110"/>
    </w:p>
    <w:p w14:paraId="6D5B7BF3" w14:textId="77777777" w:rsidR="00AA0245" w:rsidRPr="00343C32" w:rsidRDefault="00291F0A" w:rsidP="00D31277">
      <w:r w:rsidRPr="00343C32">
        <w:t xml:space="preserve"> </w:t>
      </w:r>
    </w:p>
    <w:p w14:paraId="0E939C0F" w14:textId="77777777" w:rsidR="00B85176" w:rsidRDefault="00291F0A" w:rsidP="00D31277">
      <w:r w:rsidRPr="00343C32">
        <w:t xml:space="preserve">Lettings will not be made to persons under the age of 18, or to any organisation or group with an unlawful or extremist background or of any </w:t>
      </w:r>
    </w:p>
    <w:p w14:paraId="69AF0998" w14:textId="075CCF91" w:rsidR="00AA0245" w:rsidRPr="00343C32" w:rsidRDefault="00291F0A" w:rsidP="00D31277">
      <w:r w:rsidRPr="00343C32">
        <w:t xml:space="preserve">background that could be deemed to cause reputational damage to the school (see 1.2). </w:t>
      </w:r>
    </w:p>
    <w:p w14:paraId="7B0FF0D8" w14:textId="77777777" w:rsidR="00AA0245" w:rsidRPr="00343C32" w:rsidRDefault="00291F0A">
      <w:pPr>
        <w:spacing w:after="0" w:line="259" w:lineRule="auto"/>
        <w:ind w:left="0" w:firstLine="0"/>
        <w:rPr>
          <w:sz w:val="22"/>
        </w:rPr>
      </w:pPr>
      <w:r w:rsidRPr="00343C32">
        <w:rPr>
          <w:sz w:val="22"/>
        </w:rPr>
        <w:t xml:space="preserve"> </w:t>
      </w:r>
    </w:p>
    <w:p w14:paraId="2D978C80" w14:textId="397B762C" w:rsidR="00AA0245" w:rsidRDefault="00291F0A">
      <w:pPr>
        <w:ind w:left="-5" w:right="6"/>
        <w:rPr>
          <w:sz w:val="22"/>
        </w:rPr>
      </w:pPr>
      <w:r w:rsidRPr="00343C32">
        <w:rPr>
          <w:sz w:val="22"/>
        </w:rPr>
        <w:t xml:space="preserve">The hire agreement is personal to the Hirer only, and nothing in it is intended to have the effect of giving exclusive possession of any part of the school to them or of creating any tenancy between the school and the Hirer. </w:t>
      </w:r>
    </w:p>
    <w:p w14:paraId="50713E24" w14:textId="77777777" w:rsidR="00387E9B" w:rsidRPr="00343C32" w:rsidRDefault="00387E9B">
      <w:pPr>
        <w:ind w:left="-5" w:right="6"/>
        <w:rPr>
          <w:sz w:val="22"/>
        </w:rPr>
      </w:pPr>
    </w:p>
    <w:p w14:paraId="56884ED5" w14:textId="167B45CB" w:rsidR="00AA0245" w:rsidRPr="004B0F7F" w:rsidRDefault="00121311" w:rsidP="005E4A6B">
      <w:pPr>
        <w:pStyle w:val="Heading2"/>
      </w:pPr>
      <w:bookmarkStart w:id="111" w:name="_Toc12976796"/>
      <w:bookmarkStart w:id="112" w:name="_Toc23242906"/>
      <w:r w:rsidRPr="004B0F7F">
        <w:t>Safeguarding, Child Protection , Risk Assessment and Checks</w:t>
      </w:r>
      <w:bookmarkEnd w:id="111"/>
      <w:bookmarkEnd w:id="112"/>
    </w:p>
    <w:p w14:paraId="464522DC" w14:textId="77777777" w:rsidR="00AA0245" w:rsidRPr="00343C32" w:rsidRDefault="00291F0A">
      <w:pPr>
        <w:spacing w:after="0" w:line="259" w:lineRule="auto"/>
        <w:ind w:left="0" w:firstLine="0"/>
        <w:rPr>
          <w:sz w:val="22"/>
        </w:rPr>
      </w:pPr>
      <w:r w:rsidRPr="00343C32">
        <w:rPr>
          <w:sz w:val="22"/>
        </w:rPr>
        <w:t xml:space="preserve"> </w:t>
      </w:r>
    </w:p>
    <w:p w14:paraId="655737D3" w14:textId="77777777" w:rsidR="00AA0245" w:rsidRPr="00343C32" w:rsidRDefault="00291F0A">
      <w:pPr>
        <w:spacing w:after="0" w:line="240" w:lineRule="auto"/>
        <w:ind w:left="-5" w:right="244"/>
        <w:jc w:val="both"/>
        <w:rPr>
          <w:sz w:val="22"/>
        </w:rPr>
      </w:pPr>
      <w:r w:rsidRPr="00343C32">
        <w:rPr>
          <w:sz w:val="22"/>
        </w:rPr>
        <w:t xml:space="preserve">Safeguarding and promoting the welfare of children is </w:t>
      </w:r>
      <w:r w:rsidRPr="00343C32">
        <w:rPr>
          <w:b/>
          <w:sz w:val="22"/>
        </w:rPr>
        <w:t>everyone’s</w:t>
      </w:r>
      <w:r w:rsidRPr="00343C32">
        <w:rPr>
          <w:sz w:val="22"/>
        </w:rPr>
        <w:t xml:space="preserve"> responsibility. Everyone who comes into contact with children and their families and carers has a role to play in safeguarding children. </w:t>
      </w:r>
    </w:p>
    <w:p w14:paraId="5E0574B0" w14:textId="77777777" w:rsidR="00AA0245" w:rsidRPr="00343C32" w:rsidRDefault="00291F0A">
      <w:pPr>
        <w:spacing w:after="0" w:line="259" w:lineRule="auto"/>
        <w:ind w:left="0" w:firstLine="0"/>
        <w:rPr>
          <w:sz w:val="22"/>
        </w:rPr>
      </w:pPr>
      <w:r w:rsidRPr="00343C32">
        <w:rPr>
          <w:sz w:val="22"/>
        </w:rPr>
        <w:t xml:space="preserve"> </w:t>
      </w:r>
    </w:p>
    <w:p w14:paraId="125A7861" w14:textId="0C38FAC0" w:rsidR="00AA0245" w:rsidRPr="00343C32" w:rsidRDefault="00291F0A">
      <w:pPr>
        <w:ind w:left="-5" w:right="6"/>
        <w:rPr>
          <w:sz w:val="22"/>
        </w:rPr>
      </w:pPr>
      <w:r w:rsidRPr="00343C32">
        <w:rPr>
          <w:sz w:val="22"/>
        </w:rPr>
        <w:t xml:space="preserve">Schools are particularly important as they are trusted establishments, in a position to identify concerns early, provide help for children, and prevent concerns from escalating. All school staff have a responsibility to provide a safe environment for children. We include within this responsibility a need to understand the risks to young people on our site outside of core school times, including where premises are being hired to third parties. </w:t>
      </w:r>
    </w:p>
    <w:p w14:paraId="33C8DF0E" w14:textId="77777777" w:rsidR="00AA0245" w:rsidRPr="00343C32" w:rsidRDefault="00291F0A">
      <w:pPr>
        <w:spacing w:after="0" w:line="259" w:lineRule="auto"/>
        <w:ind w:left="0" w:firstLine="0"/>
        <w:rPr>
          <w:sz w:val="22"/>
        </w:rPr>
      </w:pPr>
      <w:r w:rsidRPr="00343C32">
        <w:rPr>
          <w:sz w:val="22"/>
        </w:rPr>
        <w:t xml:space="preserve"> </w:t>
      </w:r>
    </w:p>
    <w:p w14:paraId="5C365508" w14:textId="77777777" w:rsidR="00012E2B" w:rsidRPr="00012E2B" w:rsidRDefault="00012E2B" w:rsidP="00012E2B">
      <w:pPr>
        <w:pStyle w:val="ListParagraph"/>
        <w:keepNext/>
        <w:keepLines/>
        <w:numPr>
          <w:ilvl w:val="0"/>
          <w:numId w:val="23"/>
        </w:numPr>
        <w:contextualSpacing w:val="0"/>
        <w:outlineLvl w:val="2"/>
        <w:rPr>
          <w:rFonts w:ascii="Cambria" w:hAnsi="Cambria"/>
          <w:b/>
          <w:vanish/>
          <w:szCs w:val="24"/>
        </w:rPr>
      </w:pPr>
      <w:bookmarkStart w:id="113" w:name="_Toc12458385"/>
      <w:bookmarkStart w:id="114" w:name="_Toc12458468"/>
      <w:bookmarkStart w:id="115" w:name="_Toc12458550"/>
      <w:bookmarkStart w:id="116" w:name="_Toc12458703"/>
      <w:bookmarkStart w:id="117" w:name="_Toc12974932"/>
      <w:bookmarkStart w:id="118" w:name="_Toc12975014"/>
      <w:bookmarkStart w:id="119" w:name="_Toc12975096"/>
      <w:bookmarkStart w:id="120" w:name="_Toc12976442"/>
      <w:bookmarkStart w:id="121" w:name="_Toc12976797"/>
      <w:bookmarkStart w:id="122" w:name="_Toc23242566"/>
      <w:bookmarkStart w:id="123" w:name="_Toc23242655"/>
      <w:bookmarkStart w:id="124" w:name="_Toc23242737"/>
      <w:bookmarkStart w:id="125" w:name="_Toc23242825"/>
      <w:bookmarkStart w:id="126" w:name="_Toc23242907"/>
      <w:bookmarkStart w:id="127" w:name="_Toc1167533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73BA86F4" w14:textId="77777777" w:rsidR="00012E2B" w:rsidRPr="00012E2B" w:rsidRDefault="00012E2B" w:rsidP="00012E2B">
      <w:pPr>
        <w:pStyle w:val="ListParagraph"/>
        <w:keepNext/>
        <w:keepLines/>
        <w:numPr>
          <w:ilvl w:val="0"/>
          <w:numId w:val="23"/>
        </w:numPr>
        <w:contextualSpacing w:val="0"/>
        <w:outlineLvl w:val="2"/>
        <w:rPr>
          <w:rFonts w:ascii="Cambria" w:hAnsi="Cambria"/>
          <w:b/>
          <w:vanish/>
          <w:szCs w:val="24"/>
        </w:rPr>
      </w:pPr>
      <w:bookmarkStart w:id="128" w:name="_Toc12458386"/>
      <w:bookmarkStart w:id="129" w:name="_Toc12458469"/>
      <w:bookmarkStart w:id="130" w:name="_Toc12458551"/>
      <w:bookmarkStart w:id="131" w:name="_Toc12458704"/>
      <w:bookmarkStart w:id="132" w:name="_Toc12974933"/>
      <w:bookmarkStart w:id="133" w:name="_Toc12975015"/>
      <w:bookmarkStart w:id="134" w:name="_Toc12975097"/>
      <w:bookmarkStart w:id="135" w:name="_Toc12976443"/>
      <w:bookmarkStart w:id="136" w:name="_Toc12976798"/>
      <w:bookmarkStart w:id="137" w:name="_Toc23242567"/>
      <w:bookmarkStart w:id="138" w:name="_Toc23242656"/>
      <w:bookmarkStart w:id="139" w:name="_Toc23242738"/>
      <w:bookmarkStart w:id="140" w:name="_Toc23242826"/>
      <w:bookmarkStart w:id="141" w:name="_Toc2324290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608B9D45" w14:textId="77777777" w:rsidR="00012E2B" w:rsidRPr="00012E2B" w:rsidRDefault="00012E2B" w:rsidP="00012E2B">
      <w:pPr>
        <w:pStyle w:val="ListParagraph"/>
        <w:keepNext/>
        <w:keepLines/>
        <w:numPr>
          <w:ilvl w:val="0"/>
          <w:numId w:val="23"/>
        </w:numPr>
        <w:contextualSpacing w:val="0"/>
        <w:outlineLvl w:val="2"/>
        <w:rPr>
          <w:rFonts w:ascii="Cambria" w:hAnsi="Cambria"/>
          <w:b/>
          <w:vanish/>
          <w:szCs w:val="24"/>
        </w:rPr>
      </w:pPr>
      <w:bookmarkStart w:id="142" w:name="_Toc12458387"/>
      <w:bookmarkStart w:id="143" w:name="_Toc12458470"/>
      <w:bookmarkStart w:id="144" w:name="_Toc12458552"/>
      <w:bookmarkStart w:id="145" w:name="_Toc12458705"/>
      <w:bookmarkStart w:id="146" w:name="_Toc12974934"/>
      <w:bookmarkStart w:id="147" w:name="_Toc12975016"/>
      <w:bookmarkStart w:id="148" w:name="_Toc12975098"/>
      <w:bookmarkStart w:id="149" w:name="_Toc12976444"/>
      <w:bookmarkStart w:id="150" w:name="_Toc12976799"/>
      <w:bookmarkStart w:id="151" w:name="_Toc23242568"/>
      <w:bookmarkStart w:id="152" w:name="_Toc23242657"/>
      <w:bookmarkStart w:id="153" w:name="_Toc23242739"/>
      <w:bookmarkStart w:id="154" w:name="_Toc23242827"/>
      <w:bookmarkStart w:id="155" w:name="_Toc23242909"/>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6AC70279" w14:textId="77777777" w:rsidR="00012E2B" w:rsidRPr="00012E2B" w:rsidRDefault="00012E2B" w:rsidP="00012E2B">
      <w:pPr>
        <w:pStyle w:val="ListParagraph"/>
        <w:keepNext/>
        <w:keepLines/>
        <w:numPr>
          <w:ilvl w:val="0"/>
          <w:numId w:val="23"/>
        </w:numPr>
        <w:contextualSpacing w:val="0"/>
        <w:outlineLvl w:val="2"/>
        <w:rPr>
          <w:rFonts w:ascii="Cambria" w:hAnsi="Cambria"/>
          <w:b/>
          <w:vanish/>
          <w:szCs w:val="24"/>
        </w:rPr>
      </w:pPr>
      <w:bookmarkStart w:id="156" w:name="_Toc12458388"/>
      <w:bookmarkStart w:id="157" w:name="_Toc12458471"/>
      <w:bookmarkStart w:id="158" w:name="_Toc12458553"/>
      <w:bookmarkStart w:id="159" w:name="_Toc12458706"/>
      <w:bookmarkStart w:id="160" w:name="_Toc12974935"/>
      <w:bookmarkStart w:id="161" w:name="_Toc12975017"/>
      <w:bookmarkStart w:id="162" w:name="_Toc12975099"/>
      <w:bookmarkStart w:id="163" w:name="_Toc12976445"/>
      <w:bookmarkStart w:id="164" w:name="_Toc12976800"/>
      <w:bookmarkStart w:id="165" w:name="_Toc23242569"/>
      <w:bookmarkStart w:id="166" w:name="_Toc23242658"/>
      <w:bookmarkStart w:id="167" w:name="_Toc23242740"/>
      <w:bookmarkStart w:id="168" w:name="_Toc23242828"/>
      <w:bookmarkStart w:id="169" w:name="_Toc23242910"/>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182ACBF" w14:textId="77777777" w:rsidR="00012E2B" w:rsidRPr="00012E2B" w:rsidRDefault="00012E2B" w:rsidP="00012E2B">
      <w:pPr>
        <w:pStyle w:val="ListParagraph"/>
        <w:keepNext/>
        <w:keepLines/>
        <w:numPr>
          <w:ilvl w:val="0"/>
          <w:numId w:val="23"/>
        </w:numPr>
        <w:contextualSpacing w:val="0"/>
        <w:outlineLvl w:val="2"/>
        <w:rPr>
          <w:rFonts w:ascii="Cambria" w:hAnsi="Cambria"/>
          <w:b/>
          <w:vanish/>
          <w:szCs w:val="24"/>
        </w:rPr>
      </w:pPr>
      <w:bookmarkStart w:id="170" w:name="_Toc12458389"/>
      <w:bookmarkStart w:id="171" w:name="_Toc12458472"/>
      <w:bookmarkStart w:id="172" w:name="_Toc12458554"/>
      <w:bookmarkStart w:id="173" w:name="_Toc12458707"/>
      <w:bookmarkStart w:id="174" w:name="_Toc12974936"/>
      <w:bookmarkStart w:id="175" w:name="_Toc12975018"/>
      <w:bookmarkStart w:id="176" w:name="_Toc12975100"/>
      <w:bookmarkStart w:id="177" w:name="_Toc12976446"/>
      <w:bookmarkStart w:id="178" w:name="_Toc12976801"/>
      <w:bookmarkStart w:id="179" w:name="_Toc23242570"/>
      <w:bookmarkStart w:id="180" w:name="_Toc23242659"/>
      <w:bookmarkStart w:id="181" w:name="_Toc23242741"/>
      <w:bookmarkStart w:id="182" w:name="_Toc23242829"/>
      <w:bookmarkStart w:id="183" w:name="_Toc23242911"/>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F387227" w14:textId="77777777" w:rsidR="00012E2B" w:rsidRPr="00012E2B" w:rsidRDefault="00012E2B" w:rsidP="00012E2B">
      <w:pPr>
        <w:pStyle w:val="ListParagraph"/>
        <w:keepNext/>
        <w:keepLines/>
        <w:numPr>
          <w:ilvl w:val="0"/>
          <w:numId w:val="23"/>
        </w:numPr>
        <w:contextualSpacing w:val="0"/>
        <w:outlineLvl w:val="2"/>
        <w:rPr>
          <w:rFonts w:ascii="Cambria" w:hAnsi="Cambria"/>
          <w:b/>
          <w:vanish/>
          <w:szCs w:val="24"/>
        </w:rPr>
      </w:pPr>
      <w:bookmarkStart w:id="184" w:name="_Toc12458390"/>
      <w:bookmarkStart w:id="185" w:name="_Toc12458473"/>
      <w:bookmarkStart w:id="186" w:name="_Toc12458555"/>
      <w:bookmarkStart w:id="187" w:name="_Toc12458708"/>
      <w:bookmarkStart w:id="188" w:name="_Toc12974937"/>
      <w:bookmarkStart w:id="189" w:name="_Toc12975019"/>
      <w:bookmarkStart w:id="190" w:name="_Toc12975101"/>
      <w:bookmarkStart w:id="191" w:name="_Toc12976447"/>
      <w:bookmarkStart w:id="192" w:name="_Toc12976802"/>
      <w:bookmarkStart w:id="193" w:name="_Toc23242571"/>
      <w:bookmarkStart w:id="194" w:name="_Toc23242660"/>
      <w:bookmarkStart w:id="195" w:name="_Toc23242742"/>
      <w:bookmarkStart w:id="196" w:name="_Toc23242830"/>
      <w:bookmarkStart w:id="197" w:name="_Toc2324291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46ECF162" w14:textId="77777777" w:rsidR="00012E2B" w:rsidRPr="00012E2B" w:rsidRDefault="00012E2B" w:rsidP="00012E2B">
      <w:pPr>
        <w:pStyle w:val="ListParagraph"/>
        <w:keepNext/>
        <w:keepLines/>
        <w:numPr>
          <w:ilvl w:val="1"/>
          <w:numId w:val="23"/>
        </w:numPr>
        <w:contextualSpacing w:val="0"/>
        <w:outlineLvl w:val="2"/>
        <w:rPr>
          <w:rFonts w:ascii="Cambria" w:hAnsi="Cambria"/>
          <w:b/>
          <w:vanish/>
          <w:szCs w:val="24"/>
        </w:rPr>
      </w:pPr>
      <w:bookmarkStart w:id="198" w:name="_Toc12458391"/>
      <w:bookmarkStart w:id="199" w:name="_Toc12458474"/>
      <w:bookmarkStart w:id="200" w:name="_Toc12458556"/>
      <w:bookmarkStart w:id="201" w:name="_Toc12458709"/>
      <w:bookmarkStart w:id="202" w:name="_Toc12974938"/>
      <w:bookmarkStart w:id="203" w:name="_Toc12975020"/>
      <w:bookmarkStart w:id="204" w:name="_Toc12975102"/>
      <w:bookmarkStart w:id="205" w:name="_Toc12976448"/>
      <w:bookmarkStart w:id="206" w:name="_Toc12976803"/>
      <w:bookmarkStart w:id="207" w:name="_Toc23242572"/>
      <w:bookmarkStart w:id="208" w:name="_Toc23242661"/>
      <w:bookmarkStart w:id="209" w:name="_Toc23242743"/>
      <w:bookmarkStart w:id="210" w:name="_Toc23242831"/>
      <w:bookmarkStart w:id="211" w:name="_Toc2324291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795088DD" w14:textId="77777777" w:rsidR="00012E2B" w:rsidRPr="00012E2B" w:rsidRDefault="00012E2B" w:rsidP="00012E2B">
      <w:pPr>
        <w:pStyle w:val="ListParagraph"/>
        <w:keepNext/>
        <w:keepLines/>
        <w:numPr>
          <w:ilvl w:val="1"/>
          <w:numId w:val="23"/>
        </w:numPr>
        <w:contextualSpacing w:val="0"/>
        <w:outlineLvl w:val="2"/>
        <w:rPr>
          <w:rFonts w:ascii="Cambria" w:hAnsi="Cambria"/>
          <w:b/>
          <w:vanish/>
          <w:szCs w:val="24"/>
        </w:rPr>
      </w:pPr>
      <w:bookmarkStart w:id="212" w:name="_Toc12458392"/>
      <w:bookmarkStart w:id="213" w:name="_Toc12458475"/>
      <w:bookmarkStart w:id="214" w:name="_Toc12458557"/>
      <w:bookmarkStart w:id="215" w:name="_Toc12458710"/>
      <w:bookmarkStart w:id="216" w:name="_Toc12974939"/>
      <w:bookmarkStart w:id="217" w:name="_Toc12975021"/>
      <w:bookmarkStart w:id="218" w:name="_Toc12975103"/>
      <w:bookmarkStart w:id="219" w:name="_Toc12976449"/>
      <w:bookmarkStart w:id="220" w:name="_Toc12976804"/>
      <w:bookmarkStart w:id="221" w:name="_Toc23242573"/>
      <w:bookmarkStart w:id="222" w:name="_Toc23242662"/>
      <w:bookmarkStart w:id="223" w:name="_Toc23242744"/>
      <w:bookmarkStart w:id="224" w:name="_Toc23242832"/>
      <w:bookmarkStart w:id="225" w:name="_Toc2324291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F02E639" w14:textId="77777777" w:rsidR="00012E2B" w:rsidRPr="00012E2B" w:rsidRDefault="00012E2B" w:rsidP="00012E2B">
      <w:pPr>
        <w:pStyle w:val="ListParagraph"/>
        <w:keepNext/>
        <w:keepLines/>
        <w:numPr>
          <w:ilvl w:val="2"/>
          <w:numId w:val="23"/>
        </w:numPr>
        <w:contextualSpacing w:val="0"/>
        <w:outlineLvl w:val="2"/>
        <w:rPr>
          <w:rFonts w:ascii="Cambria" w:hAnsi="Cambria"/>
          <w:b/>
          <w:vanish/>
          <w:szCs w:val="24"/>
        </w:rPr>
      </w:pPr>
      <w:bookmarkStart w:id="226" w:name="_Toc12458393"/>
      <w:bookmarkStart w:id="227" w:name="_Toc12458476"/>
      <w:bookmarkStart w:id="228" w:name="_Toc12458558"/>
      <w:bookmarkStart w:id="229" w:name="_Toc12458711"/>
      <w:bookmarkStart w:id="230" w:name="_Toc12974940"/>
      <w:bookmarkStart w:id="231" w:name="_Toc12975022"/>
      <w:bookmarkStart w:id="232" w:name="_Toc12975104"/>
      <w:bookmarkStart w:id="233" w:name="_Toc12976450"/>
      <w:bookmarkStart w:id="234" w:name="_Toc12976805"/>
      <w:bookmarkStart w:id="235" w:name="_Toc23242574"/>
      <w:bookmarkStart w:id="236" w:name="_Toc23242663"/>
      <w:bookmarkStart w:id="237" w:name="_Toc23242745"/>
      <w:bookmarkStart w:id="238" w:name="_Toc23242833"/>
      <w:bookmarkStart w:id="239" w:name="_Toc2324291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C21F04E" w14:textId="219F801F" w:rsidR="00AA0245" w:rsidRPr="009A3F5D" w:rsidRDefault="00291F0A" w:rsidP="005E4A6B">
      <w:pPr>
        <w:pStyle w:val="Heading2"/>
      </w:pPr>
      <w:bookmarkStart w:id="240" w:name="_Toc12976806"/>
      <w:bookmarkStart w:id="241" w:name="_Toc23242916"/>
      <w:r w:rsidRPr="009A3F5D">
        <w:t>DBS C</w:t>
      </w:r>
      <w:bookmarkEnd w:id="127"/>
      <w:r w:rsidR="00121311" w:rsidRPr="009A3F5D">
        <w:t>hecks</w:t>
      </w:r>
      <w:bookmarkEnd w:id="240"/>
      <w:bookmarkEnd w:id="241"/>
    </w:p>
    <w:p w14:paraId="7D0CC077" w14:textId="77777777" w:rsidR="00AA0245" w:rsidRPr="00343C32" w:rsidRDefault="00291F0A">
      <w:pPr>
        <w:spacing w:after="0" w:line="259" w:lineRule="auto"/>
        <w:ind w:left="0" w:firstLine="0"/>
        <w:rPr>
          <w:sz w:val="22"/>
        </w:rPr>
      </w:pPr>
      <w:r w:rsidRPr="00343C32">
        <w:rPr>
          <w:b/>
          <w:sz w:val="22"/>
        </w:rPr>
        <w:t xml:space="preserve"> </w:t>
      </w:r>
    </w:p>
    <w:p w14:paraId="6D409727" w14:textId="77777777" w:rsidR="00AA0245" w:rsidRPr="00343C32" w:rsidRDefault="00291F0A">
      <w:pPr>
        <w:ind w:left="-5" w:right="6"/>
        <w:rPr>
          <w:sz w:val="22"/>
        </w:rPr>
      </w:pPr>
      <w:r w:rsidRPr="00343C32">
        <w:rPr>
          <w:sz w:val="22"/>
        </w:rPr>
        <w:t xml:space="preserve">If a particular letting involves contact with children and young people under 18, it is the responsibility of the Hirer to ensure and be able to fully demonstrate that they have complied with the Disclosure and Barring Service (DBS) Code of Practice .The Hirer specifically undertakes to ensure that all of its staff and volunteers providing or offering a service on behalf of the Hirer are subject to a valid enhanced disclosure check undertaken through the DBS including a check against the adults' barred list or the children's barred list, as appropriate. </w:t>
      </w:r>
    </w:p>
    <w:p w14:paraId="61F3B22B" w14:textId="77777777" w:rsidR="00AA0245" w:rsidRPr="00343C32" w:rsidRDefault="00291F0A">
      <w:pPr>
        <w:spacing w:after="0" w:line="259" w:lineRule="auto"/>
        <w:ind w:left="0" w:firstLine="0"/>
        <w:rPr>
          <w:sz w:val="22"/>
        </w:rPr>
      </w:pPr>
      <w:r w:rsidRPr="00343C32">
        <w:rPr>
          <w:sz w:val="22"/>
        </w:rPr>
        <w:t xml:space="preserve"> </w:t>
      </w:r>
    </w:p>
    <w:p w14:paraId="5D071754" w14:textId="77777777" w:rsidR="00AA0245" w:rsidRPr="00343C32" w:rsidRDefault="00291F0A">
      <w:pPr>
        <w:ind w:left="-5" w:right="6"/>
        <w:rPr>
          <w:sz w:val="22"/>
        </w:rPr>
      </w:pPr>
      <w:r w:rsidRPr="00343C32">
        <w:rPr>
          <w:sz w:val="22"/>
        </w:rPr>
        <w:t xml:space="preserve">A copy of the DBS registration for the event organiser will be requested for lettings involving children under the age of 18 - see Appendix 3. </w:t>
      </w:r>
    </w:p>
    <w:p w14:paraId="7416C715" w14:textId="77777777" w:rsidR="00AA0245" w:rsidRPr="00343C32" w:rsidRDefault="00291F0A">
      <w:pPr>
        <w:spacing w:after="0" w:line="259" w:lineRule="auto"/>
        <w:ind w:left="0" w:firstLine="0"/>
        <w:rPr>
          <w:sz w:val="22"/>
        </w:rPr>
      </w:pPr>
      <w:r w:rsidRPr="00343C32">
        <w:rPr>
          <w:sz w:val="22"/>
        </w:rPr>
        <w:t xml:space="preserve"> </w:t>
      </w:r>
    </w:p>
    <w:p w14:paraId="28E05B1B" w14:textId="77777777" w:rsidR="00AA0245" w:rsidRPr="00343C32" w:rsidRDefault="00291F0A">
      <w:pPr>
        <w:ind w:left="-5" w:right="6"/>
        <w:rPr>
          <w:sz w:val="22"/>
        </w:rPr>
      </w:pPr>
      <w:r w:rsidRPr="00343C32">
        <w:rPr>
          <w:sz w:val="22"/>
        </w:rPr>
        <w:t xml:space="preserve">When there is a requirement for DBS checks to be undertaken, the Hirer must keep appropriate records for all adults in line with the DBS Code of Practice and report to the Head of the school any safeguarding concerns which may arise. </w:t>
      </w:r>
    </w:p>
    <w:p w14:paraId="4213D2A1" w14:textId="77777777" w:rsidR="00AA0245" w:rsidRPr="00343C32" w:rsidRDefault="00291F0A">
      <w:pPr>
        <w:spacing w:after="0" w:line="259" w:lineRule="auto"/>
        <w:ind w:left="0" w:firstLine="0"/>
        <w:rPr>
          <w:sz w:val="22"/>
        </w:rPr>
      </w:pPr>
      <w:r w:rsidRPr="00343C32">
        <w:rPr>
          <w:sz w:val="22"/>
        </w:rPr>
        <w:t xml:space="preserve"> </w:t>
      </w:r>
    </w:p>
    <w:p w14:paraId="0D8450B2" w14:textId="77777777" w:rsidR="00AA0245" w:rsidRPr="00343C32" w:rsidRDefault="00291F0A">
      <w:pPr>
        <w:ind w:left="-5" w:right="6"/>
        <w:rPr>
          <w:sz w:val="22"/>
        </w:rPr>
      </w:pPr>
      <w:r w:rsidRPr="00343C32">
        <w:rPr>
          <w:sz w:val="22"/>
        </w:rPr>
        <w:t xml:space="preserve">The Hirer must be able to provide evidence that DBS checks and other safeguarding requirements detailed in Appendix 3 have been carried out for all relevant adults on request. </w:t>
      </w:r>
    </w:p>
    <w:p w14:paraId="281866DA" w14:textId="77777777" w:rsidR="00AA0245" w:rsidRPr="00343C32" w:rsidRDefault="00291F0A">
      <w:pPr>
        <w:spacing w:after="0" w:line="259" w:lineRule="auto"/>
        <w:ind w:left="0" w:firstLine="0"/>
        <w:rPr>
          <w:sz w:val="22"/>
        </w:rPr>
      </w:pPr>
      <w:r w:rsidRPr="00343C32">
        <w:rPr>
          <w:b/>
          <w:sz w:val="22"/>
        </w:rPr>
        <w:t xml:space="preserve"> </w:t>
      </w:r>
    </w:p>
    <w:p w14:paraId="4B2E76C9" w14:textId="27E22B20" w:rsidR="00AA0245" w:rsidRPr="00343C32" w:rsidRDefault="0016122A">
      <w:pPr>
        <w:spacing w:after="0" w:line="240" w:lineRule="auto"/>
        <w:ind w:left="-5" w:right="16"/>
        <w:jc w:val="both"/>
        <w:rPr>
          <w:sz w:val="22"/>
        </w:rPr>
      </w:pPr>
      <w:r w:rsidRPr="00343C32">
        <w:rPr>
          <w:sz w:val="22"/>
        </w:rPr>
        <w:t>Penair School</w:t>
      </w:r>
      <w:r w:rsidR="00291F0A" w:rsidRPr="00343C32">
        <w:rPr>
          <w:sz w:val="22"/>
        </w:rPr>
        <w:t xml:space="preserve"> specifically reserves the right to terminate this agreement with immediate effect if the Hirer does not have in force the appropriate arrangements with regards to the safeguarding of children in their care. The Hire Agreement includes an Annual Safeguarding Declaration, Appendix 2, which must be signed by the Hirer. </w:t>
      </w:r>
    </w:p>
    <w:p w14:paraId="508FE2B2" w14:textId="77777777" w:rsidR="00AA0245" w:rsidRPr="00343C32" w:rsidRDefault="00291F0A">
      <w:pPr>
        <w:spacing w:after="0" w:line="259" w:lineRule="auto"/>
        <w:ind w:left="0" w:firstLine="0"/>
        <w:rPr>
          <w:sz w:val="22"/>
        </w:rPr>
      </w:pPr>
      <w:r w:rsidRPr="00343C32">
        <w:rPr>
          <w:sz w:val="22"/>
        </w:rPr>
        <w:t xml:space="preserve"> </w:t>
      </w:r>
    </w:p>
    <w:p w14:paraId="3AF8B329" w14:textId="284AAC3B" w:rsidR="00AA0245" w:rsidRDefault="00291F0A">
      <w:pPr>
        <w:ind w:left="-5" w:right="6"/>
        <w:rPr>
          <w:sz w:val="22"/>
        </w:rPr>
      </w:pPr>
      <w:r w:rsidRPr="00343C32">
        <w:rPr>
          <w:sz w:val="22"/>
        </w:rPr>
        <w:t xml:space="preserve">Hirers must have and must provide evidence of first aid training, public liability insurance and any other insurance that </w:t>
      </w:r>
      <w:r w:rsidR="0016122A" w:rsidRPr="00343C32">
        <w:rPr>
          <w:sz w:val="22"/>
        </w:rPr>
        <w:t>Penair School</w:t>
      </w:r>
      <w:r w:rsidRPr="00343C32">
        <w:rPr>
          <w:sz w:val="22"/>
        </w:rPr>
        <w:t xml:space="preserve"> reasonably considers necessary. </w:t>
      </w:r>
    </w:p>
    <w:p w14:paraId="71FE0655" w14:textId="6D15F69F" w:rsidR="00AA0245" w:rsidRPr="00343C32" w:rsidRDefault="00AA0245">
      <w:pPr>
        <w:spacing w:after="0" w:line="259" w:lineRule="auto"/>
        <w:ind w:left="0" w:firstLine="0"/>
        <w:rPr>
          <w:sz w:val="22"/>
        </w:rPr>
      </w:pPr>
    </w:p>
    <w:p w14:paraId="2D8D74DC" w14:textId="5253142C" w:rsidR="00F67278" w:rsidRPr="00F97503" w:rsidRDefault="00526002" w:rsidP="00F97503">
      <w:pPr>
        <w:pStyle w:val="Heading3"/>
      </w:pPr>
      <w:bookmarkStart w:id="242" w:name="_Toc12976807"/>
      <w:bookmarkStart w:id="243" w:name="_Toc23242917"/>
      <w:r w:rsidRPr="00F97503">
        <w:t>Update service</w:t>
      </w:r>
      <w:bookmarkEnd w:id="242"/>
      <w:bookmarkEnd w:id="243"/>
    </w:p>
    <w:p w14:paraId="2C192FEB" w14:textId="59FD3983" w:rsidR="00AA0245" w:rsidRDefault="00291F0A">
      <w:pPr>
        <w:spacing w:after="205"/>
        <w:ind w:left="-5" w:right="6"/>
        <w:rPr>
          <w:sz w:val="22"/>
        </w:rPr>
      </w:pPr>
      <w:r w:rsidRPr="00343C32">
        <w:rPr>
          <w:sz w:val="22"/>
        </w:rPr>
        <w:t xml:space="preserve">For information only:  We recommend organisations discuss with their employees and volunteers at the time they carry out the DBS check whether they would be willing to register with the update service (for volunteers this is free and for employees this costs the individual £15 per year (August 2018 prices)). This will enable the organisation to carry out checks for free and get an instant update on certificate status. </w:t>
      </w:r>
    </w:p>
    <w:p w14:paraId="62944E06" w14:textId="77777777" w:rsidR="00F97503" w:rsidRDefault="00F97503">
      <w:pPr>
        <w:spacing w:after="205"/>
        <w:ind w:left="-5" w:right="6"/>
        <w:rPr>
          <w:sz w:val="22"/>
        </w:rPr>
      </w:pPr>
    </w:p>
    <w:p w14:paraId="6184D0AE" w14:textId="77777777" w:rsidR="00C77444" w:rsidRDefault="00C77444">
      <w:pPr>
        <w:spacing w:after="205"/>
        <w:ind w:left="-5" w:right="6"/>
        <w:rPr>
          <w:sz w:val="22"/>
        </w:rPr>
      </w:pPr>
    </w:p>
    <w:p w14:paraId="1D323268" w14:textId="5BFD440D" w:rsidR="00EA747F" w:rsidRPr="00BF456F" w:rsidRDefault="00EA747F" w:rsidP="00F97503">
      <w:pPr>
        <w:pStyle w:val="Heading3"/>
        <w:rPr>
          <w:rStyle w:val="Heading4Char"/>
          <w:rFonts w:asciiTheme="minorHAnsi" w:hAnsiTheme="minorHAnsi" w:cstheme="minorHAnsi"/>
          <w:b/>
          <w:color w:val="2E74B5" w:themeColor="accent1" w:themeShade="BF"/>
        </w:rPr>
      </w:pPr>
      <w:bookmarkStart w:id="244" w:name="_Toc12976808"/>
      <w:bookmarkStart w:id="245" w:name="_Toc23242918"/>
      <w:r w:rsidRPr="00BF456F">
        <w:rPr>
          <w:rStyle w:val="Heading4Char"/>
          <w:rFonts w:asciiTheme="minorHAnsi" w:hAnsiTheme="minorHAnsi" w:cstheme="minorHAnsi"/>
          <w:b/>
          <w:color w:val="2E74B5" w:themeColor="accent1" w:themeShade="BF"/>
        </w:rPr>
        <w:t>Hirers that are Individuals</w:t>
      </w:r>
      <w:bookmarkEnd w:id="244"/>
      <w:bookmarkEnd w:id="245"/>
    </w:p>
    <w:p w14:paraId="62DE0794" w14:textId="77777777" w:rsidR="00AA0245" w:rsidRPr="00343C32" w:rsidRDefault="00291F0A">
      <w:pPr>
        <w:spacing w:after="190"/>
        <w:ind w:left="-5" w:right="6"/>
        <w:rPr>
          <w:sz w:val="22"/>
        </w:rPr>
      </w:pPr>
      <w:r w:rsidRPr="00343C32">
        <w:rPr>
          <w:sz w:val="22"/>
        </w:rPr>
        <w:t xml:space="preserve">Individuals that have not subscribed to the update service to allow the school to check their DBS status will need to provide a DBS certificate that has been carried out within the last 12 months. </w:t>
      </w:r>
    </w:p>
    <w:p w14:paraId="6F0FAE59" w14:textId="23D0F427" w:rsidR="00AA0245" w:rsidRPr="00343C32" w:rsidRDefault="00291F0A" w:rsidP="0016122A">
      <w:pPr>
        <w:spacing w:after="192"/>
        <w:ind w:left="-5" w:right="6"/>
        <w:rPr>
          <w:sz w:val="22"/>
        </w:rPr>
      </w:pPr>
      <w:r w:rsidRPr="00343C32">
        <w:rPr>
          <w:sz w:val="22"/>
        </w:rPr>
        <w:t xml:space="preserve">Some individuals may be affiliated with a sporting body or other association through which they will be able to apply for the DBS checks. Please note that the school can only accept current DBS checks from individuals made through a sporting body or other such association affiliated to the hire which were issued within the calendar year. </w:t>
      </w:r>
    </w:p>
    <w:p w14:paraId="47A07F32" w14:textId="77777777" w:rsidR="00AA0245" w:rsidRPr="00343C32" w:rsidRDefault="00291F0A">
      <w:pPr>
        <w:spacing w:after="208"/>
        <w:ind w:left="-5" w:right="6"/>
        <w:rPr>
          <w:sz w:val="22"/>
        </w:rPr>
      </w:pPr>
      <w:r w:rsidRPr="00343C32">
        <w:rPr>
          <w:sz w:val="22"/>
        </w:rPr>
        <w:t xml:space="preserve">Where there is more than 3 months since the individual attended the school site an updated check will be required. It is strongly recommended that such individuals subscribe to the Update Service to ensure their DBS check can be confirmed to remain valid by the school, where a 3 month gap in attending the school site occurs. </w:t>
      </w:r>
    </w:p>
    <w:p w14:paraId="733C8C89" w14:textId="1D536C15" w:rsidR="00AA0245" w:rsidRPr="00BF456F" w:rsidRDefault="00291F0A" w:rsidP="005E4A6B">
      <w:pPr>
        <w:pStyle w:val="Heading2"/>
      </w:pPr>
      <w:bookmarkStart w:id="246" w:name="_Toc11675336"/>
      <w:bookmarkStart w:id="247" w:name="_Toc12976809"/>
      <w:bookmarkStart w:id="248" w:name="_Toc23242919"/>
      <w:r w:rsidRPr="00BF456F">
        <w:t>Risk Assessment</w:t>
      </w:r>
      <w:bookmarkEnd w:id="246"/>
      <w:bookmarkEnd w:id="247"/>
      <w:bookmarkEnd w:id="248"/>
      <w:r w:rsidRPr="00BF456F">
        <w:t xml:space="preserve"> </w:t>
      </w:r>
    </w:p>
    <w:p w14:paraId="74E848C5" w14:textId="77777777" w:rsidR="00AA0245" w:rsidRPr="00343C32" w:rsidRDefault="00291F0A">
      <w:pPr>
        <w:spacing w:after="0" w:line="259" w:lineRule="auto"/>
        <w:ind w:left="0" w:firstLine="0"/>
        <w:rPr>
          <w:sz w:val="22"/>
        </w:rPr>
      </w:pPr>
      <w:r w:rsidRPr="00343C32">
        <w:rPr>
          <w:sz w:val="22"/>
        </w:rPr>
        <w:t xml:space="preserve"> </w:t>
      </w:r>
    </w:p>
    <w:p w14:paraId="4808BA24" w14:textId="1AD05961" w:rsidR="00AA0245" w:rsidRPr="00343C32" w:rsidRDefault="00291F0A" w:rsidP="002B596D">
      <w:pPr>
        <w:ind w:left="-5" w:right="6"/>
        <w:rPr>
          <w:sz w:val="22"/>
        </w:rPr>
      </w:pPr>
      <w:r w:rsidRPr="00343C32">
        <w:rPr>
          <w:sz w:val="22"/>
        </w:rPr>
        <w:t xml:space="preserve">Where a third party hires the school premises outside of school hours, the responsibility for ensuring safeguarding measures are in place rests with the third party. However we also require that those who intend to offer activities taking place under the hire agreement to be subject to an initial </w:t>
      </w:r>
      <w:r w:rsidR="0016122A" w:rsidRPr="00343C32">
        <w:rPr>
          <w:sz w:val="22"/>
        </w:rPr>
        <w:t>Penair School</w:t>
      </w:r>
      <w:r w:rsidRPr="00343C32">
        <w:rPr>
          <w:sz w:val="22"/>
        </w:rPr>
        <w:t xml:space="preserve"> Safeguarding Risk Assessment. </w:t>
      </w:r>
      <w:r w:rsidRPr="00343C32">
        <w:rPr>
          <w:b/>
          <w:sz w:val="22"/>
        </w:rPr>
        <w:t>The risk assessment</w:t>
      </w:r>
      <w:r w:rsidRPr="00343C32">
        <w:rPr>
          <w:sz w:val="22"/>
        </w:rPr>
        <w:t xml:space="preserve"> determines the level of checks that each hirer is required to complete before a hire can be confirmed.  </w:t>
      </w:r>
    </w:p>
    <w:p w14:paraId="6E1C22ED" w14:textId="6B3A3E70" w:rsidR="00AA0245" w:rsidRPr="00343C32" w:rsidRDefault="00AA0245">
      <w:pPr>
        <w:spacing w:after="0" w:line="259" w:lineRule="auto"/>
        <w:ind w:left="0" w:firstLine="0"/>
        <w:rPr>
          <w:sz w:val="22"/>
        </w:rPr>
      </w:pPr>
    </w:p>
    <w:p w14:paraId="4874CFB0" w14:textId="54C58CA1" w:rsidR="00AA0245" w:rsidRPr="00BF456F" w:rsidRDefault="00291F0A" w:rsidP="00F97503">
      <w:pPr>
        <w:pStyle w:val="Heading3"/>
      </w:pPr>
      <w:bookmarkStart w:id="249" w:name="_Toc12976810"/>
      <w:bookmarkStart w:id="250" w:name="_Toc23242920"/>
      <w:r w:rsidRPr="00BF456F">
        <w:t>Hires taking place during the school day</w:t>
      </w:r>
      <w:bookmarkEnd w:id="249"/>
      <w:bookmarkEnd w:id="250"/>
      <w:r w:rsidRPr="00BF456F">
        <w:t xml:space="preserve">  </w:t>
      </w:r>
    </w:p>
    <w:p w14:paraId="14E3353D" w14:textId="77777777" w:rsidR="007E6930" w:rsidRDefault="007E6930" w:rsidP="007E6930">
      <w:pPr>
        <w:spacing w:after="0" w:line="259" w:lineRule="auto"/>
        <w:ind w:left="0" w:firstLine="0"/>
        <w:rPr>
          <w:sz w:val="22"/>
        </w:rPr>
      </w:pPr>
    </w:p>
    <w:p w14:paraId="5E8647A6" w14:textId="168F5CAE" w:rsidR="00AA0245" w:rsidRPr="00343C32" w:rsidRDefault="00291F0A" w:rsidP="007E6930">
      <w:pPr>
        <w:spacing w:after="0" w:line="259" w:lineRule="auto"/>
        <w:ind w:left="0" w:firstLine="0"/>
        <w:rPr>
          <w:sz w:val="22"/>
        </w:rPr>
      </w:pPr>
      <w:r w:rsidRPr="00343C32">
        <w:rPr>
          <w:sz w:val="22"/>
        </w:rPr>
        <w:t xml:space="preserve">Where a let takes place during the school day (for example a lunchtime club for pupils) all Hirers will be subject to our visitor procedure and MUST sign in and out at reception where they will receive a lanyard that must be displayed at all times. </w:t>
      </w:r>
    </w:p>
    <w:p w14:paraId="6077A390" w14:textId="77777777" w:rsidR="00AA0245" w:rsidRPr="00343C32" w:rsidRDefault="00291F0A">
      <w:pPr>
        <w:spacing w:after="0" w:line="259" w:lineRule="auto"/>
        <w:ind w:left="0" w:firstLine="0"/>
        <w:rPr>
          <w:sz w:val="22"/>
        </w:rPr>
      </w:pPr>
      <w:r w:rsidRPr="00343C32">
        <w:rPr>
          <w:sz w:val="22"/>
        </w:rPr>
        <w:t xml:space="preserve"> </w:t>
      </w:r>
    </w:p>
    <w:p w14:paraId="68CAB99B" w14:textId="77777777" w:rsidR="00AA0245" w:rsidRPr="00343C32" w:rsidRDefault="00291F0A">
      <w:pPr>
        <w:ind w:left="-5" w:right="6"/>
        <w:rPr>
          <w:sz w:val="22"/>
        </w:rPr>
      </w:pPr>
      <w:r w:rsidRPr="00343C32">
        <w:rPr>
          <w:sz w:val="22"/>
        </w:rPr>
        <w:t xml:space="preserve">We must confirm whether the school holds a valid DBS check for the individuals. </w:t>
      </w:r>
    </w:p>
    <w:p w14:paraId="443F5789" w14:textId="77777777" w:rsidR="00AA0245" w:rsidRPr="00343C32" w:rsidRDefault="00291F0A">
      <w:pPr>
        <w:spacing w:after="25" w:line="259" w:lineRule="auto"/>
        <w:ind w:left="0" w:firstLine="0"/>
        <w:rPr>
          <w:sz w:val="22"/>
        </w:rPr>
      </w:pPr>
      <w:r w:rsidRPr="00343C32">
        <w:rPr>
          <w:sz w:val="22"/>
        </w:rPr>
        <w:t xml:space="preserve"> </w:t>
      </w:r>
    </w:p>
    <w:p w14:paraId="4D0DEFA5" w14:textId="77777777" w:rsidR="00AA0245" w:rsidRPr="00343C32" w:rsidRDefault="00291F0A">
      <w:pPr>
        <w:numPr>
          <w:ilvl w:val="0"/>
          <w:numId w:val="1"/>
        </w:numPr>
        <w:spacing w:after="39"/>
        <w:ind w:right="6" w:hanging="360"/>
        <w:rPr>
          <w:sz w:val="22"/>
        </w:rPr>
      </w:pPr>
      <w:r w:rsidRPr="00343C32">
        <w:rPr>
          <w:sz w:val="22"/>
        </w:rPr>
        <w:t xml:space="preserve">If the school holds details of your valid DBS, that individual will be issued with a lanyard, confirming that they can be on site unsupervised. </w:t>
      </w:r>
    </w:p>
    <w:p w14:paraId="1F9D4593" w14:textId="5D520D44" w:rsidR="00FD536E" w:rsidRPr="00526002" w:rsidRDefault="00291F0A" w:rsidP="00C036D0">
      <w:pPr>
        <w:numPr>
          <w:ilvl w:val="0"/>
          <w:numId w:val="1"/>
        </w:numPr>
        <w:ind w:right="6" w:hanging="360"/>
        <w:rPr>
          <w:sz w:val="22"/>
        </w:rPr>
      </w:pPr>
      <w:r w:rsidRPr="00526002">
        <w:rPr>
          <w:sz w:val="22"/>
        </w:rPr>
        <w:t xml:space="preserve">If the school does not hold details of your valid DBS they will be issued with a lanyard confirming that they can be on site but should be supervised at all times. Hirer’s will be required to confirm this understanding. </w:t>
      </w:r>
    </w:p>
    <w:p w14:paraId="4704D2FF" w14:textId="77777777" w:rsidR="00A60D28" w:rsidRDefault="00A60D28" w:rsidP="00A60D28">
      <w:pPr>
        <w:ind w:left="0" w:firstLine="0"/>
        <w:rPr>
          <w:b/>
        </w:rPr>
      </w:pPr>
    </w:p>
    <w:p w14:paraId="0ECED792" w14:textId="540E6350" w:rsidR="00AA0245" w:rsidRPr="00A60D28" w:rsidRDefault="00291F0A" w:rsidP="00F97503">
      <w:pPr>
        <w:pStyle w:val="Heading3"/>
      </w:pPr>
      <w:bookmarkStart w:id="251" w:name="_Toc12976811"/>
      <w:bookmarkStart w:id="252" w:name="_Toc23242921"/>
      <w:r w:rsidRPr="00A60D28">
        <w:t>Hires outside the school day that do not involve under 18’s</w:t>
      </w:r>
      <w:bookmarkEnd w:id="251"/>
      <w:bookmarkEnd w:id="252"/>
      <w:r w:rsidRPr="00A60D28">
        <w:t xml:space="preserve">  </w:t>
      </w:r>
    </w:p>
    <w:p w14:paraId="3030C339" w14:textId="77777777" w:rsidR="00AA0245" w:rsidRPr="00343C32" w:rsidRDefault="00291F0A">
      <w:pPr>
        <w:spacing w:after="0" w:line="259" w:lineRule="auto"/>
        <w:ind w:left="0" w:firstLine="0"/>
        <w:rPr>
          <w:sz w:val="22"/>
        </w:rPr>
      </w:pPr>
      <w:r w:rsidRPr="00343C32">
        <w:rPr>
          <w:b/>
          <w:sz w:val="22"/>
        </w:rPr>
        <w:t xml:space="preserve"> </w:t>
      </w:r>
    </w:p>
    <w:p w14:paraId="59BE2A9C" w14:textId="76E9E735" w:rsidR="00AA0245" w:rsidRDefault="00291F0A">
      <w:pPr>
        <w:ind w:left="-5" w:right="6"/>
        <w:rPr>
          <w:sz w:val="22"/>
        </w:rPr>
      </w:pPr>
      <w:r w:rsidRPr="00343C32">
        <w:rPr>
          <w:sz w:val="22"/>
        </w:rPr>
        <w:t xml:space="preserve">If the hire does not involve the teaching, training, instructing, caring or supervision of under 18’s no checks are required. </w:t>
      </w:r>
    </w:p>
    <w:p w14:paraId="0657E1B4" w14:textId="747A7D32" w:rsidR="009962EA" w:rsidRDefault="009962EA">
      <w:pPr>
        <w:ind w:left="-5" w:right="6"/>
        <w:rPr>
          <w:sz w:val="22"/>
        </w:rPr>
      </w:pPr>
    </w:p>
    <w:p w14:paraId="1A21D9F5" w14:textId="77777777" w:rsidR="009962EA" w:rsidRDefault="009962EA">
      <w:pPr>
        <w:ind w:left="-5" w:right="6"/>
        <w:rPr>
          <w:sz w:val="22"/>
        </w:rPr>
      </w:pPr>
    </w:p>
    <w:p w14:paraId="3011C086" w14:textId="34139AAA" w:rsidR="000E609E" w:rsidRDefault="000E609E">
      <w:pPr>
        <w:ind w:left="-5" w:right="6"/>
        <w:rPr>
          <w:sz w:val="22"/>
        </w:rPr>
      </w:pPr>
    </w:p>
    <w:p w14:paraId="6F213842" w14:textId="77777777" w:rsidR="000E609E" w:rsidRPr="00343C32" w:rsidRDefault="000E609E">
      <w:pPr>
        <w:ind w:left="-5" w:right="6"/>
        <w:rPr>
          <w:sz w:val="22"/>
        </w:rPr>
      </w:pPr>
    </w:p>
    <w:p w14:paraId="6F7598C2" w14:textId="77777777" w:rsidR="00AA0245" w:rsidRPr="00343C32" w:rsidRDefault="00291F0A">
      <w:pPr>
        <w:spacing w:after="176" w:line="259" w:lineRule="auto"/>
        <w:ind w:left="0" w:firstLine="0"/>
        <w:rPr>
          <w:sz w:val="22"/>
        </w:rPr>
      </w:pPr>
      <w:r w:rsidRPr="00343C32">
        <w:rPr>
          <w:b/>
          <w:sz w:val="22"/>
        </w:rPr>
        <w:t xml:space="preserve"> </w:t>
      </w:r>
    </w:p>
    <w:p w14:paraId="0D722E82" w14:textId="4F741727" w:rsidR="00AA0245" w:rsidRPr="00A60D28" w:rsidRDefault="00291F0A" w:rsidP="00F97503">
      <w:pPr>
        <w:pStyle w:val="Heading3"/>
      </w:pPr>
      <w:bookmarkStart w:id="253" w:name="_Toc12976812"/>
      <w:bookmarkStart w:id="254" w:name="_Toc23242922"/>
      <w:r w:rsidRPr="00A60D28">
        <w:t>Hires outside the school day that do involve under 18’s / vulnerable people where there are no more than 4 separate days hire in a period of 30 days</w:t>
      </w:r>
      <w:bookmarkEnd w:id="253"/>
      <w:bookmarkEnd w:id="254"/>
      <w:r w:rsidRPr="00A60D28">
        <w:t xml:space="preserve"> </w:t>
      </w:r>
    </w:p>
    <w:p w14:paraId="33A924D6" w14:textId="77777777" w:rsidR="00387E9B" w:rsidRPr="00387E9B" w:rsidRDefault="00387E9B" w:rsidP="00387E9B"/>
    <w:p w14:paraId="706EF795" w14:textId="77777777" w:rsidR="00AA0245" w:rsidRPr="00343C32" w:rsidRDefault="00291F0A">
      <w:pPr>
        <w:spacing w:after="190"/>
        <w:ind w:left="-5" w:right="6"/>
        <w:rPr>
          <w:sz w:val="22"/>
        </w:rPr>
      </w:pPr>
      <w:r w:rsidRPr="00343C32">
        <w:rPr>
          <w:sz w:val="22"/>
        </w:rPr>
        <w:t xml:space="preserve">Hirers will need to sign an annual declaration (appendix 2) and Appendix 3, confirming that they have:  </w:t>
      </w:r>
    </w:p>
    <w:p w14:paraId="5A850607" w14:textId="77777777" w:rsidR="00AA0245" w:rsidRPr="00343C32" w:rsidRDefault="00291F0A">
      <w:pPr>
        <w:numPr>
          <w:ilvl w:val="0"/>
          <w:numId w:val="2"/>
        </w:numPr>
        <w:spacing w:after="190"/>
        <w:ind w:right="3" w:hanging="415"/>
        <w:rPr>
          <w:sz w:val="22"/>
        </w:rPr>
      </w:pPr>
      <w:r w:rsidRPr="00343C32">
        <w:rPr>
          <w:sz w:val="22"/>
        </w:rPr>
        <w:t xml:space="preserve">Received copy of Keeping Children Safe in Education 2018 Part 1,Part 5 and Annex A     </w:t>
      </w:r>
    </w:p>
    <w:p w14:paraId="3C45264A" w14:textId="57653A7A" w:rsidR="00AA0245" w:rsidRPr="00343C32" w:rsidRDefault="00291F0A">
      <w:pPr>
        <w:numPr>
          <w:ilvl w:val="0"/>
          <w:numId w:val="2"/>
        </w:numPr>
        <w:spacing w:after="204"/>
        <w:ind w:right="3" w:hanging="415"/>
        <w:rPr>
          <w:sz w:val="22"/>
        </w:rPr>
      </w:pPr>
      <w:r w:rsidRPr="00343C32">
        <w:rPr>
          <w:sz w:val="22"/>
        </w:rPr>
        <w:t xml:space="preserve">Read and understood the contents of </w:t>
      </w:r>
      <w:r w:rsidR="00F915F7">
        <w:rPr>
          <w:sz w:val="22"/>
        </w:rPr>
        <w:t>this</w:t>
      </w:r>
      <w:r w:rsidRPr="00343C32">
        <w:rPr>
          <w:sz w:val="22"/>
        </w:rPr>
        <w:t xml:space="preserve"> documents </w:t>
      </w:r>
    </w:p>
    <w:p w14:paraId="43DAC65D" w14:textId="63CC06E6" w:rsidR="00AA0245" w:rsidRPr="00A60D28" w:rsidRDefault="00291F0A" w:rsidP="00F97503">
      <w:pPr>
        <w:pStyle w:val="Heading3"/>
      </w:pPr>
      <w:bookmarkStart w:id="255" w:name="_Toc12976813"/>
      <w:bookmarkStart w:id="256" w:name="_Toc23242923"/>
      <w:r w:rsidRPr="00A60D28">
        <w:t>Hires outside the school day that do involve under 18’s / vulnerable people where there are 4 or more separate days hire in a period of 30 days</w:t>
      </w:r>
      <w:bookmarkEnd w:id="255"/>
      <w:bookmarkEnd w:id="256"/>
      <w:r w:rsidRPr="00A60D28">
        <w:t xml:space="preserve"> </w:t>
      </w:r>
    </w:p>
    <w:p w14:paraId="194F44CC" w14:textId="77777777" w:rsidR="00387E9B" w:rsidRPr="00387E9B" w:rsidRDefault="00387E9B" w:rsidP="00387E9B"/>
    <w:p w14:paraId="3AF8C3B0" w14:textId="77777777" w:rsidR="00AA0245" w:rsidRPr="00343C32" w:rsidRDefault="00291F0A">
      <w:pPr>
        <w:ind w:left="-5" w:right="6"/>
        <w:rPr>
          <w:sz w:val="22"/>
        </w:rPr>
      </w:pPr>
      <w:r w:rsidRPr="00343C32">
        <w:rPr>
          <w:sz w:val="22"/>
        </w:rPr>
        <w:t xml:space="preserve">This type of hire is ‘Regulated Activity’.  In addition to signing the declaration in Appendix 2 </w:t>
      </w:r>
    </w:p>
    <w:p w14:paraId="747811F9" w14:textId="77777777" w:rsidR="00AA0245" w:rsidRPr="00343C32" w:rsidRDefault="00291F0A">
      <w:pPr>
        <w:spacing w:after="188"/>
        <w:ind w:left="-5" w:right="6"/>
        <w:rPr>
          <w:sz w:val="22"/>
        </w:rPr>
      </w:pPr>
      <w:r w:rsidRPr="00343C32">
        <w:rPr>
          <w:sz w:val="22"/>
        </w:rPr>
        <w:t xml:space="preserve">Hirers will be subject to the additional safeguarding checks outlined in Appendix 3 </w:t>
      </w:r>
    </w:p>
    <w:p w14:paraId="3D5671E5" w14:textId="4E29B8BD" w:rsidR="00AA0245" w:rsidRPr="00343C32" w:rsidRDefault="00291F0A">
      <w:pPr>
        <w:spacing w:after="206"/>
        <w:ind w:left="-5" w:right="6"/>
        <w:rPr>
          <w:sz w:val="22"/>
        </w:rPr>
      </w:pPr>
      <w:r w:rsidRPr="00343C32">
        <w:rPr>
          <w:sz w:val="22"/>
        </w:rPr>
        <w:t xml:space="preserve">Hirers must also ensure that they have complied with all relevant </w:t>
      </w:r>
      <w:hyperlink r:id="rId12" w:history="1">
        <w:r w:rsidR="0016122A" w:rsidRPr="00343C32">
          <w:rPr>
            <w:rStyle w:val="Hyperlink"/>
            <w:sz w:val="22"/>
          </w:rPr>
          <w:t>Cornwall &amp; Isle</w:t>
        </w:r>
        <w:r w:rsidR="00546CD3">
          <w:rPr>
            <w:rStyle w:val="Hyperlink"/>
            <w:sz w:val="22"/>
          </w:rPr>
          <w:t>s</w:t>
        </w:r>
        <w:r w:rsidR="0016122A" w:rsidRPr="00343C32">
          <w:rPr>
            <w:rStyle w:val="Hyperlink"/>
            <w:sz w:val="22"/>
          </w:rPr>
          <w:t xml:space="preserve"> of Scilly</w:t>
        </w:r>
        <w:r w:rsidRPr="00343C32">
          <w:rPr>
            <w:rStyle w:val="Hyperlink"/>
            <w:sz w:val="22"/>
          </w:rPr>
          <w:t xml:space="preserve"> Safeguarding Children Board</w:t>
        </w:r>
      </w:hyperlink>
      <w:hyperlink r:id="rId13">
        <w:r w:rsidRPr="00343C32">
          <w:rPr>
            <w:sz w:val="22"/>
          </w:rPr>
          <w:t xml:space="preserve"> </w:t>
        </w:r>
      </w:hyperlink>
      <w:r w:rsidRPr="00343C32">
        <w:rPr>
          <w:sz w:val="22"/>
        </w:rPr>
        <w:t xml:space="preserve">requirements. </w:t>
      </w:r>
    </w:p>
    <w:p w14:paraId="385C4285" w14:textId="39C075CB" w:rsidR="00AA0245" w:rsidRPr="00343C32" w:rsidRDefault="00291F0A" w:rsidP="005E4A6B">
      <w:pPr>
        <w:pStyle w:val="Heading2"/>
      </w:pPr>
      <w:r w:rsidRPr="00343C32">
        <w:t xml:space="preserve"> </w:t>
      </w:r>
      <w:bookmarkStart w:id="257" w:name="_Toc12976814"/>
      <w:bookmarkStart w:id="258" w:name="_Toc23242924"/>
      <w:r w:rsidR="0016122A" w:rsidRPr="00343C32">
        <w:t>Penair School</w:t>
      </w:r>
      <w:r w:rsidRPr="00343C32">
        <w:t xml:space="preserve"> Clubs</w:t>
      </w:r>
      <w:bookmarkEnd w:id="257"/>
      <w:bookmarkEnd w:id="258"/>
      <w:r w:rsidRPr="00343C32">
        <w:t xml:space="preserve"> </w:t>
      </w:r>
    </w:p>
    <w:p w14:paraId="35E1A410" w14:textId="77777777" w:rsidR="00BD30B6" w:rsidRPr="00BD30B6" w:rsidRDefault="00BD30B6">
      <w:pPr>
        <w:spacing w:after="190"/>
        <w:ind w:left="-5" w:right="6"/>
        <w:rPr>
          <w:sz w:val="22"/>
        </w:rPr>
      </w:pPr>
    </w:p>
    <w:p w14:paraId="4670CA79" w14:textId="65DEF81F" w:rsidR="00AA0245" w:rsidRPr="00343C32" w:rsidRDefault="00291F0A">
      <w:pPr>
        <w:spacing w:after="190"/>
        <w:ind w:left="-5" w:right="6"/>
        <w:rPr>
          <w:sz w:val="22"/>
        </w:rPr>
      </w:pPr>
      <w:r w:rsidRPr="00343C32">
        <w:rPr>
          <w:sz w:val="22"/>
        </w:rPr>
        <w:t xml:space="preserve">Some hirers offer regulated activity exclusively to </w:t>
      </w:r>
      <w:r w:rsidR="00FA0C2A" w:rsidRPr="00343C32">
        <w:rPr>
          <w:sz w:val="22"/>
        </w:rPr>
        <w:t>Penair School</w:t>
      </w:r>
      <w:r w:rsidRPr="00343C32">
        <w:rPr>
          <w:sz w:val="22"/>
        </w:rPr>
        <w:t xml:space="preserve"> students in the form of student clubs. In addition to the checks outlined in Appendix 3 these hirers will also need to produce annually to the Headteacher’s PA the following documents before commencing any extracurricular clubs:- </w:t>
      </w:r>
    </w:p>
    <w:p w14:paraId="58147024" w14:textId="3A9CAF1D" w:rsidR="00AA0245" w:rsidRPr="0073335B" w:rsidRDefault="00291F0A" w:rsidP="0073335B">
      <w:pPr>
        <w:numPr>
          <w:ilvl w:val="0"/>
          <w:numId w:val="3"/>
        </w:numPr>
        <w:ind w:right="6" w:hanging="230"/>
        <w:rPr>
          <w:sz w:val="22"/>
        </w:rPr>
      </w:pPr>
      <w:r w:rsidRPr="00343C32">
        <w:rPr>
          <w:sz w:val="22"/>
        </w:rPr>
        <w:t xml:space="preserve">Child Protection Level 1 Certificate (including PREVENT training) date within the last 3 year (any new certificate can be provided through the school for a charge (price at August </w:t>
      </w:r>
      <w:r w:rsidRPr="0073335B">
        <w:rPr>
          <w:sz w:val="22"/>
        </w:rPr>
        <w:t xml:space="preserve">2018 - £25). This training will be logged on our Child Protection Training Register </w:t>
      </w:r>
    </w:p>
    <w:p w14:paraId="231F0CE4" w14:textId="77777777" w:rsidR="00AA0245" w:rsidRPr="00343C32" w:rsidRDefault="00291F0A">
      <w:pPr>
        <w:numPr>
          <w:ilvl w:val="0"/>
          <w:numId w:val="3"/>
        </w:numPr>
        <w:spacing w:after="186"/>
        <w:ind w:right="6" w:hanging="230"/>
        <w:rPr>
          <w:sz w:val="22"/>
        </w:rPr>
      </w:pPr>
      <w:r w:rsidRPr="00343C32">
        <w:rPr>
          <w:sz w:val="22"/>
        </w:rPr>
        <w:t xml:space="preserve">Annual Risk Assessment regarding Activities carried out </w:t>
      </w:r>
    </w:p>
    <w:p w14:paraId="793E4B4F" w14:textId="091CDE7F" w:rsidR="00AA0245" w:rsidRPr="00343C32" w:rsidRDefault="00291F0A">
      <w:pPr>
        <w:spacing w:after="205"/>
        <w:ind w:left="-5" w:right="6"/>
        <w:rPr>
          <w:sz w:val="22"/>
        </w:rPr>
      </w:pPr>
      <w:r w:rsidRPr="00343C32">
        <w:rPr>
          <w:sz w:val="22"/>
        </w:rPr>
        <w:t xml:space="preserve">In addition to the checks outlined in Appendix 3, Hirers running </w:t>
      </w:r>
      <w:r w:rsidR="00FA0C2A" w:rsidRPr="00343C32">
        <w:rPr>
          <w:sz w:val="22"/>
        </w:rPr>
        <w:t>Penair School</w:t>
      </w:r>
      <w:r w:rsidRPr="00343C32">
        <w:rPr>
          <w:sz w:val="22"/>
        </w:rPr>
        <w:t xml:space="preserve"> clubs are advised that the individuals for which we receive evidence of DBS checks (via Letters of Assurance, New DBS Check or DBS check via the update service) will be recorded on the School’s Single Central Record. These hirers must therefore also provide the school with a form of photographic ID for those individuals together with evidence of the above checks. </w:t>
      </w:r>
    </w:p>
    <w:p w14:paraId="65DC16A6" w14:textId="10485A73" w:rsidR="00AA0245" w:rsidRPr="00343C32" w:rsidRDefault="00291F0A" w:rsidP="00894EB4">
      <w:pPr>
        <w:pStyle w:val="Heading1"/>
      </w:pPr>
      <w:bookmarkStart w:id="259" w:name="_Toc11675338"/>
      <w:bookmarkStart w:id="260" w:name="_Toc12976815"/>
      <w:bookmarkStart w:id="261" w:name="_Toc23242925"/>
      <w:r w:rsidRPr="00343C32">
        <w:t>School’s Absolute Discretion</w:t>
      </w:r>
      <w:bookmarkEnd w:id="259"/>
      <w:bookmarkEnd w:id="260"/>
      <w:bookmarkEnd w:id="261"/>
      <w:r w:rsidRPr="00343C32">
        <w:t xml:space="preserve"> </w:t>
      </w:r>
    </w:p>
    <w:p w14:paraId="657FD6D4" w14:textId="77777777" w:rsidR="00D72085" w:rsidRDefault="00D72085">
      <w:pPr>
        <w:spacing w:after="205"/>
        <w:ind w:left="-5" w:right="6"/>
        <w:rPr>
          <w:sz w:val="22"/>
        </w:rPr>
      </w:pPr>
    </w:p>
    <w:p w14:paraId="475DCF5F" w14:textId="1714CA47" w:rsidR="00AA0245" w:rsidRDefault="00291F0A">
      <w:pPr>
        <w:spacing w:after="205"/>
        <w:ind w:left="-5" w:right="6"/>
        <w:rPr>
          <w:sz w:val="22"/>
        </w:rPr>
      </w:pPr>
      <w:r w:rsidRPr="00343C32">
        <w:rPr>
          <w:sz w:val="22"/>
        </w:rPr>
        <w:t xml:space="preserve">The school reserves the right to impose any additional requirements to any hirer that they consider appropriate in connection with the hiring. If for any reason the school is not satisfied regarding this or any of the above requirements then they reserve the right to cancel any hiring and there shall be no liability to the Hirer other than to refund any hiring fee or deposit paid. </w:t>
      </w:r>
    </w:p>
    <w:p w14:paraId="13A0BC32" w14:textId="77777777" w:rsidR="009930F6" w:rsidRDefault="009930F6">
      <w:pPr>
        <w:spacing w:after="205"/>
        <w:ind w:left="-5" w:right="6"/>
        <w:rPr>
          <w:sz w:val="22"/>
        </w:rPr>
      </w:pPr>
    </w:p>
    <w:p w14:paraId="351CA6F0" w14:textId="77777777" w:rsidR="00171C00" w:rsidRPr="00343C32" w:rsidRDefault="00171C00">
      <w:pPr>
        <w:spacing w:after="205"/>
        <w:ind w:left="-5" w:right="6"/>
        <w:rPr>
          <w:sz w:val="22"/>
        </w:rPr>
      </w:pPr>
    </w:p>
    <w:p w14:paraId="74E94D05" w14:textId="27B79EE9" w:rsidR="00AA0245" w:rsidRPr="00750590" w:rsidRDefault="00291F0A" w:rsidP="00750590">
      <w:pPr>
        <w:pStyle w:val="Heading1"/>
      </w:pPr>
      <w:bookmarkStart w:id="262" w:name="_Toc11675339"/>
      <w:bookmarkStart w:id="263" w:name="_Toc12976816"/>
      <w:bookmarkStart w:id="264" w:name="_Toc23242926"/>
      <w:r w:rsidRPr="00750590">
        <w:rPr>
          <w:rStyle w:val="Heading3Char"/>
          <w:b/>
          <w:i w:val="0"/>
          <w:sz w:val="32"/>
          <w:szCs w:val="32"/>
        </w:rPr>
        <w:t>Requirements for Hirers undertaking ‘Regulated</w:t>
      </w:r>
      <w:r w:rsidRPr="00750590">
        <w:t xml:space="preserve"> Activity’</w:t>
      </w:r>
      <w:bookmarkEnd w:id="262"/>
      <w:bookmarkEnd w:id="263"/>
      <w:bookmarkEnd w:id="264"/>
      <w:r w:rsidRPr="00750590">
        <w:t xml:space="preserve"> </w:t>
      </w:r>
    </w:p>
    <w:p w14:paraId="4A581428" w14:textId="77777777" w:rsidR="00DA48F2" w:rsidRPr="00DA48F2" w:rsidRDefault="00DA48F2" w:rsidP="005E4A6B"/>
    <w:p w14:paraId="0AB480F4" w14:textId="678519FD" w:rsidR="0073335B" w:rsidRPr="005E4A6B" w:rsidRDefault="00291F0A" w:rsidP="005E4A6B">
      <w:pPr>
        <w:pStyle w:val="Heading2"/>
      </w:pPr>
      <w:bookmarkStart w:id="265" w:name="_Toc12976817"/>
      <w:bookmarkStart w:id="266" w:name="_Toc23242927"/>
      <w:r w:rsidRPr="005E4A6B">
        <w:t>Hirers that are Organisations:</w:t>
      </w:r>
      <w:bookmarkEnd w:id="265"/>
      <w:bookmarkEnd w:id="266"/>
      <w:r w:rsidRPr="005E4A6B">
        <w:t xml:space="preserve"> </w:t>
      </w:r>
    </w:p>
    <w:p w14:paraId="4956D22D" w14:textId="77777777" w:rsidR="00171C00" w:rsidRDefault="00171C00" w:rsidP="005E4A6B"/>
    <w:p w14:paraId="73C6DB41" w14:textId="562AF71C" w:rsidR="00AA0245" w:rsidRPr="00BC77F0" w:rsidRDefault="00291F0A" w:rsidP="00750590">
      <w:pPr>
        <w:pStyle w:val="Heading3"/>
      </w:pPr>
      <w:bookmarkStart w:id="267" w:name="_Toc12976818"/>
      <w:bookmarkStart w:id="268" w:name="_Toc23242928"/>
      <w:r w:rsidRPr="00BC77F0">
        <w:t>Letters of Assurance</w:t>
      </w:r>
      <w:bookmarkEnd w:id="267"/>
      <w:bookmarkEnd w:id="268"/>
      <w:r w:rsidRPr="00BC77F0">
        <w:t xml:space="preserve"> </w:t>
      </w:r>
    </w:p>
    <w:p w14:paraId="470F79CE" w14:textId="77777777" w:rsidR="00387E9B" w:rsidRPr="00387E9B" w:rsidRDefault="00387E9B" w:rsidP="00387E9B"/>
    <w:p w14:paraId="2ED6342A" w14:textId="78DF8B00" w:rsidR="00AA0245" w:rsidRPr="00343C32" w:rsidRDefault="00291F0A">
      <w:pPr>
        <w:spacing w:after="189"/>
        <w:ind w:left="-5" w:right="6"/>
        <w:rPr>
          <w:sz w:val="22"/>
        </w:rPr>
      </w:pPr>
      <w:r w:rsidRPr="00343C32">
        <w:rPr>
          <w:sz w:val="22"/>
        </w:rPr>
        <w:t xml:space="preserve">Hirers who intend to send employees / volunteers to </w:t>
      </w:r>
      <w:r w:rsidR="00FA0C2A" w:rsidRPr="00343C32">
        <w:rPr>
          <w:sz w:val="22"/>
        </w:rPr>
        <w:t>Penair School</w:t>
      </w:r>
      <w:r w:rsidRPr="00343C32">
        <w:rPr>
          <w:sz w:val="22"/>
        </w:rPr>
        <w:t xml:space="preserve"> in order to carry out regulated activity with young persons and/or </w:t>
      </w:r>
      <w:r w:rsidR="00FA0C2A" w:rsidRPr="00343C32">
        <w:rPr>
          <w:sz w:val="22"/>
        </w:rPr>
        <w:t>Penair School</w:t>
      </w:r>
      <w:r w:rsidRPr="00343C32">
        <w:rPr>
          <w:sz w:val="22"/>
        </w:rPr>
        <w:t xml:space="preserve"> students on their behalf should ensure that those persons likely to have contact with children have been subject to a Child’s Workforce Enhanced DBS check. All such hirers must complete, for each employee, the attached Letter of Assurance (Appendix 3) confirming that this has occurred and is clear and return this to the School before any hiring arrangement can commence. </w:t>
      </w:r>
    </w:p>
    <w:p w14:paraId="6A9C0A4B" w14:textId="77777777" w:rsidR="00AA0245" w:rsidRPr="00343C32" w:rsidRDefault="00291F0A">
      <w:pPr>
        <w:spacing w:after="192"/>
        <w:ind w:left="-5" w:right="6"/>
        <w:rPr>
          <w:sz w:val="22"/>
        </w:rPr>
      </w:pPr>
      <w:r w:rsidRPr="00343C32">
        <w:rPr>
          <w:sz w:val="22"/>
        </w:rPr>
        <w:t xml:space="preserve">Where an employee for which you have provided a Letter of Assurance has a period of 3 months or more break in service with you, you agree to carry out an new DBS check and provide a revised Letter of Assurance for that employee prior to them attending DCGS site. </w:t>
      </w:r>
    </w:p>
    <w:p w14:paraId="7F43D3AE" w14:textId="77777777" w:rsidR="00AA0245" w:rsidRPr="00343C32" w:rsidRDefault="00291F0A">
      <w:pPr>
        <w:spacing w:after="190"/>
        <w:ind w:left="-5" w:right="6"/>
        <w:rPr>
          <w:sz w:val="22"/>
        </w:rPr>
      </w:pPr>
      <w:r w:rsidRPr="00343C32">
        <w:rPr>
          <w:sz w:val="22"/>
        </w:rPr>
        <w:t xml:space="preserve">If a Hirer has any persons over 16 years of age assisting on their programme and they do not have a valid DBS check, the main provider of the activity will have absolute responsibility to ensure that those persons are not left unattended for any reason for the duration of their time on the school premises. If any hirer has such person’s attached to their hire then please complete Appendix 3 and return to the School at the time of application. </w:t>
      </w:r>
    </w:p>
    <w:p w14:paraId="681CC4C0" w14:textId="77777777" w:rsidR="00AA0245" w:rsidRPr="00343C32" w:rsidRDefault="00291F0A">
      <w:pPr>
        <w:spacing w:after="205"/>
        <w:ind w:left="-5" w:right="6"/>
        <w:rPr>
          <w:sz w:val="22"/>
        </w:rPr>
      </w:pPr>
      <w:r w:rsidRPr="00343C32">
        <w:rPr>
          <w:sz w:val="22"/>
        </w:rPr>
        <w:t xml:space="preserve">When an individual has content and/or does not have a clear DBS check in place, this must be discussed with the school immediately so that a further risk assessment can take place. The school reserves the right not to admit that individual onto its premises. </w:t>
      </w:r>
    </w:p>
    <w:p w14:paraId="32B4F469" w14:textId="7552E009" w:rsidR="00AA0245" w:rsidRDefault="00291F0A" w:rsidP="005E4A6B">
      <w:pPr>
        <w:pStyle w:val="Heading2"/>
      </w:pPr>
      <w:bookmarkStart w:id="269" w:name="_Toc12976819"/>
      <w:bookmarkStart w:id="270" w:name="_Toc23242929"/>
      <w:r w:rsidRPr="00343C32">
        <w:t>All Hirers</w:t>
      </w:r>
      <w:bookmarkEnd w:id="269"/>
      <w:bookmarkEnd w:id="270"/>
      <w:r w:rsidRPr="00343C32">
        <w:t xml:space="preserve"> </w:t>
      </w:r>
    </w:p>
    <w:p w14:paraId="0769C2EB" w14:textId="77777777" w:rsidR="00C24C7D" w:rsidRPr="00C24C7D" w:rsidRDefault="00C24C7D" w:rsidP="00C24C7D"/>
    <w:p w14:paraId="631120E1" w14:textId="4EAF5AFD" w:rsidR="00AA0245" w:rsidRPr="005D389C" w:rsidRDefault="00291F0A" w:rsidP="009930F6">
      <w:pPr>
        <w:pStyle w:val="Heading3"/>
      </w:pPr>
      <w:bookmarkStart w:id="271" w:name="_Toc12976820"/>
      <w:bookmarkStart w:id="272" w:name="_Toc23242930"/>
      <w:r w:rsidRPr="005D389C">
        <w:t>Annual Safeguarding Declaration</w:t>
      </w:r>
      <w:bookmarkEnd w:id="271"/>
      <w:bookmarkEnd w:id="272"/>
      <w:r w:rsidRPr="005D389C">
        <w:t xml:space="preserve"> </w:t>
      </w:r>
    </w:p>
    <w:p w14:paraId="1F1AA335" w14:textId="77777777" w:rsidR="00387E9B" w:rsidRDefault="00387E9B">
      <w:pPr>
        <w:ind w:left="-5" w:right="6"/>
        <w:rPr>
          <w:sz w:val="22"/>
        </w:rPr>
      </w:pPr>
    </w:p>
    <w:p w14:paraId="2327558C" w14:textId="3DBD3803" w:rsidR="00AA0245" w:rsidRPr="00343C32" w:rsidRDefault="00291F0A">
      <w:pPr>
        <w:ind w:left="-5" w:right="6"/>
        <w:rPr>
          <w:sz w:val="22"/>
        </w:rPr>
      </w:pPr>
      <w:r w:rsidRPr="00343C32">
        <w:rPr>
          <w:sz w:val="22"/>
        </w:rPr>
        <w:t xml:space="preserve">All hirers who offer regulated activities in school must complete an Annual Safeguarding </w:t>
      </w:r>
    </w:p>
    <w:p w14:paraId="37098E5D" w14:textId="77777777" w:rsidR="00AA0245" w:rsidRPr="00343C32" w:rsidRDefault="00291F0A">
      <w:pPr>
        <w:ind w:left="-5" w:right="6"/>
        <w:rPr>
          <w:sz w:val="22"/>
        </w:rPr>
      </w:pPr>
      <w:r w:rsidRPr="00343C32">
        <w:rPr>
          <w:sz w:val="22"/>
        </w:rPr>
        <w:t xml:space="preserve">Declaration Form (Appendix 2) stating that they have read and will abide to the schools </w:t>
      </w:r>
    </w:p>
    <w:p w14:paraId="04A74999" w14:textId="77777777" w:rsidR="00AA0245" w:rsidRPr="00343C32" w:rsidRDefault="00291F0A">
      <w:pPr>
        <w:spacing w:after="206"/>
        <w:ind w:left="-5" w:right="6"/>
        <w:rPr>
          <w:sz w:val="22"/>
        </w:rPr>
      </w:pPr>
      <w:r w:rsidRPr="00343C32">
        <w:rPr>
          <w:sz w:val="22"/>
        </w:rPr>
        <w:t xml:space="preserve">safeguarding policies, Keeping Children Safe in Education 2018 Part 1,Part 5 and Annex A and understand their responsibilities in that regard </w:t>
      </w:r>
    </w:p>
    <w:p w14:paraId="20BF34D2" w14:textId="109BD1F1" w:rsidR="00AA0245" w:rsidRPr="00343C32" w:rsidRDefault="00291F0A" w:rsidP="00BF456F">
      <w:pPr>
        <w:pStyle w:val="Heading1"/>
      </w:pPr>
      <w:bookmarkStart w:id="273" w:name="_Toc11675340"/>
      <w:bookmarkStart w:id="274" w:name="_Toc12976821"/>
      <w:bookmarkStart w:id="275" w:name="_Toc23242931"/>
      <w:r w:rsidRPr="00343C32">
        <w:t>I</w:t>
      </w:r>
      <w:bookmarkEnd w:id="273"/>
      <w:r w:rsidR="004B3846">
        <w:t>ndemnity and Insurance</w:t>
      </w:r>
      <w:bookmarkEnd w:id="274"/>
      <w:bookmarkEnd w:id="275"/>
    </w:p>
    <w:p w14:paraId="625A25A4" w14:textId="77777777" w:rsidR="00AA0245" w:rsidRPr="00343C32" w:rsidRDefault="00291F0A">
      <w:pPr>
        <w:spacing w:after="0" w:line="259" w:lineRule="auto"/>
        <w:ind w:left="0" w:firstLine="0"/>
        <w:rPr>
          <w:sz w:val="22"/>
        </w:rPr>
      </w:pPr>
      <w:r w:rsidRPr="00343C32">
        <w:rPr>
          <w:sz w:val="22"/>
        </w:rPr>
        <w:t xml:space="preserve"> </w:t>
      </w:r>
    </w:p>
    <w:p w14:paraId="3762FE1D" w14:textId="77777777" w:rsidR="00AA0245" w:rsidRPr="00343C32" w:rsidRDefault="00291F0A">
      <w:pPr>
        <w:ind w:left="-5" w:right="6"/>
        <w:rPr>
          <w:sz w:val="22"/>
        </w:rPr>
      </w:pPr>
      <w:r w:rsidRPr="00343C32">
        <w:rPr>
          <w:sz w:val="22"/>
        </w:rPr>
        <w:t>Lettings are made on the agreement</w:t>
      </w:r>
      <w:r w:rsidRPr="00343C32">
        <w:rPr>
          <w:b/>
          <w:sz w:val="22"/>
        </w:rPr>
        <w:t xml:space="preserve"> </w:t>
      </w:r>
      <w:r w:rsidRPr="00343C32">
        <w:rPr>
          <w:sz w:val="22"/>
        </w:rPr>
        <w:t xml:space="preserve">that the Governing Body is indemnified by the Hirer against any loss, damage, costs and expenses during the use of the school premises by the Hirer except where such loss, damage costs and expenses are directly attributable to the negligence of the employees of the school/Governing Body. </w:t>
      </w:r>
    </w:p>
    <w:p w14:paraId="6BBB69D6" w14:textId="77777777" w:rsidR="00AA0245" w:rsidRPr="00343C32" w:rsidRDefault="00291F0A">
      <w:pPr>
        <w:spacing w:after="0" w:line="259" w:lineRule="auto"/>
        <w:ind w:left="0" w:firstLine="0"/>
        <w:rPr>
          <w:sz w:val="22"/>
        </w:rPr>
      </w:pPr>
      <w:r w:rsidRPr="00343C32">
        <w:rPr>
          <w:sz w:val="22"/>
        </w:rPr>
        <w:t xml:space="preserve"> </w:t>
      </w:r>
    </w:p>
    <w:p w14:paraId="0FD825A4" w14:textId="77777777" w:rsidR="00AA0245" w:rsidRPr="00343C32" w:rsidRDefault="00291F0A">
      <w:pPr>
        <w:ind w:left="-5" w:right="6"/>
        <w:rPr>
          <w:sz w:val="22"/>
        </w:rPr>
      </w:pPr>
      <w:r w:rsidRPr="00343C32">
        <w:rPr>
          <w:sz w:val="22"/>
        </w:rPr>
        <w:t xml:space="preserve">The Hirer shall insure with a reputable insurance office approved by the Governing Body, against such funds as the Hirer may become liable to pay as compensation, arising out of bodily injury or illness (fatal or otherwise) to any person and/or costs, fees, expenses, loss or damage caused to property or the premises by any act or neglect of himself, his servants, agents or any person resorting to the premises by reason of the use of the premises by the Hirer. </w:t>
      </w:r>
    </w:p>
    <w:p w14:paraId="7228B175" w14:textId="77777777" w:rsidR="00AA0245" w:rsidRPr="00343C32" w:rsidRDefault="00291F0A">
      <w:pPr>
        <w:spacing w:after="0" w:line="259" w:lineRule="auto"/>
        <w:ind w:left="0" w:firstLine="0"/>
        <w:rPr>
          <w:sz w:val="22"/>
        </w:rPr>
      </w:pPr>
      <w:r w:rsidRPr="00343C32">
        <w:rPr>
          <w:sz w:val="22"/>
        </w:rPr>
        <w:t xml:space="preserve"> </w:t>
      </w:r>
    </w:p>
    <w:p w14:paraId="1E2CCE24" w14:textId="77777777" w:rsidR="00AA0245" w:rsidRPr="00343C32" w:rsidRDefault="00291F0A">
      <w:pPr>
        <w:ind w:left="-5" w:right="6"/>
        <w:rPr>
          <w:sz w:val="22"/>
        </w:rPr>
      </w:pPr>
      <w:r w:rsidRPr="00343C32">
        <w:rPr>
          <w:sz w:val="22"/>
        </w:rPr>
        <w:t xml:space="preserve">Unless specifically agreed by the Governing Body, the insurance cover shall provide a limit of indemnity of not less than £5,000,000 (five million pounds) in respect of any one incident and to include liability for the premises including liability for fire and explosion risks arising from the hire of the premises. </w:t>
      </w:r>
    </w:p>
    <w:p w14:paraId="37ECFFA3" w14:textId="77777777" w:rsidR="00AA0245" w:rsidRPr="00343C32" w:rsidRDefault="00291F0A">
      <w:pPr>
        <w:spacing w:after="0" w:line="259" w:lineRule="auto"/>
        <w:ind w:left="0" w:firstLine="0"/>
        <w:rPr>
          <w:sz w:val="22"/>
        </w:rPr>
      </w:pPr>
      <w:r w:rsidRPr="00343C32">
        <w:rPr>
          <w:sz w:val="22"/>
        </w:rPr>
        <w:t xml:space="preserve"> </w:t>
      </w:r>
    </w:p>
    <w:p w14:paraId="1A17F1C6" w14:textId="77777777" w:rsidR="00AA0245" w:rsidRPr="00343C32" w:rsidRDefault="00291F0A">
      <w:pPr>
        <w:ind w:left="-5" w:right="6"/>
        <w:rPr>
          <w:sz w:val="22"/>
        </w:rPr>
      </w:pPr>
      <w:r w:rsidRPr="00343C32">
        <w:rPr>
          <w:sz w:val="22"/>
        </w:rPr>
        <w:t xml:space="preserve">The Hirer shall produce the policy of insurance and receipts for the current premium or premiums upon request by the Lettings Officer or Governing Body within seven days of a request. No booking will be confirmed until proof of insurance cover has been provided. </w:t>
      </w:r>
    </w:p>
    <w:p w14:paraId="23A2FF70" w14:textId="77777777" w:rsidR="00AA0245" w:rsidRPr="00343C32" w:rsidRDefault="00291F0A">
      <w:pPr>
        <w:spacing w:after="0" w:line="259" w:lineRule="auto"/>
        <w:ind w:left="0" w:firstLine="0"/>
        <w:rPr>
          <w:sz w:val="22"/>
        </w:rPr>
      </w:pPr>
      <w:r w:rsidRPr="00343C32">
        <w:rPr>
          <w:sz w:val="22"/>
        </w:rPr>
        <w:t xml:space="preserve"> </w:t>
      </w:r>
    </w:p>
    <w:p w14:paraId="3F2E429B" w14:textId="77777777" w:rsidR="00AA0245" w:rsidRPr="00343C32" w:rsidRDefault="00291F0A">
      <w:pPr>
        <w:ind w:left="-5" w:right="6"/>
        <w:rPr>
          <w:sz w:val="22"/>
        </w:rPr>
      </w:pPr>
      <w:r w:rsidRPr="00343C32">
        <w:rPr>
          <w:sz w:val="22"/>
        </w:rPr>
        <w:t xml:space="preserve">The school  shall not be responsible for any injury to persons or damage to property arising out of the letting of the premises. </w:t>
      </w:r>
    </w:p>
    <w:p w14:paraId="6CBE02C2" w14:textId="77777777" w:rsidR="00AA0245" w:rsidRPr="00343C32" w:rsidRDefault="00291F0A">
      <w:pPr>
        <w:spacing w:after="0" w:line="259" w:lineRule="auto"/>
        <w:ind w:left="0" w:firstLine="0"/>
        <w:rPr>
          <w:sz w:val="22"/>
        </w:rPr>
      </w:pPr>
      <w:r w:rsidRPr="00343C32">
        <w:rPr>
          <w:sz w:val="22"/>
        </w:rPr>
        <w:t xml:space="preserve"> </w:t>
      </w:r>
    </w:p>
    <w:p w14:paraId="507CAD22" w14:textId="7D5733FB" w:rsidR="00AA0245" w:rsidRPr="00343C32" w:rsidRDefault="004B3846" w:rsidP="00BF456F">
      <w:pPr>
        <w:pStyle w:val="Heading1"/>
      </w:pPr>
      <w:bookmarkStart w:id="276" w:name="_Toc12976822"/>
      <w:bookmarkStart w:id="277" w:name="_Toc23242932"/>
      <w:r>
        <w:t>Statutory requirements</w:t>
      </w:r>
      <w:bookmarkEnd w:id="276"/>
      <w:bookmarkEnd w:id="277"/>
    </w:p>
    <w:p w14:paraId="5A0AD77A" w14:textId="77777777" w:rsidR="00AA0245" w:rsidRPr="00343C32" w:rsidRDefault="00291F0A">
      <w:pPr>
        <w:spacing w:after="0" w:line="259" w:lineRule="auto"/>
        <w:ind w:left="0" w:firstLine="0"/>
        <w:rPr>
          <w:sz w:val="22"/>
        </w:rPr>
      </w:pPr>
      <w:r w:rsidRPr="00343C32">
        <w:rPr>
          <w:sz w:val="22"/>
        </w:rPr>
        <w:t xml:space="preserve"> </w:t>
      </w:r>
    </w:p>
    <w:p w14:paraId="6CF95343" w14:textId="77777777" w:rsidR="00AA0245" w:rsidRPr="00343C32" w:rsidRDefault="00291F0A">
      <w:pPr>
        <w:ind w:left="-5" w:right="6"/>
        <w:rPr>
          <w:sz w:val="22"/>
        </w:rPr>
      </w:pPr>
      <w:r w:rsidRPr="00343C32">
        <w:rPr>
          <w:sz w:val="22"/>
        </w:rPr>
        <w:t xml:space="preserve">The Hirer must not do anything or permit any action which would, or might, constitute an illegal or immoral activity affecting the school premises or which would, or might, vitiate in whole or in part any insurance effected in respect of the premises from time to time. </w:t>
      </w:r>
      <w:r w:rsidRPr="00343C32">
        <w:rPr>
          <w:i/>
          <w:sz w:val="22"/>
        </w:rPr>
        <w:t xml:space="preserve"> </w:t>
      </w:r>
    </w:p>
    <w:p w14:paraId="33FC196B" w14:textId="77777777" w:rsidR="00AA0245" w:rsidRPr="00343C32" w:rsidRDefault="00291F0A">
      <w:pPr>
        <w:spacing w:after="0" w:line="259" w:lineRule="auto"/>
        <w:ind w:left="0" w:firstLine="0"/>
        <w:rPr>
          <w:sz w:val="22"/>
        </w:rPr>
      </w:pPr>
      <w:r w:rsidRPr="00343C32">
        <w:rPr>
          <w:i/>
          <w:sz w:val="22"/>
        </w:rPr>
        <w:t xml:space="preserve"> </w:t>
      </w:r>
    </w:p>
    <w:p w14:paraId="6967DCE2" w14:textId="3B32F12D" w:rsidR="00AA0245" w:rsidRPr="00343C32" w:rsidRDefault="00CC23AA" w:rsidP="00BF456F">
      <w:pPr>
        <w:pStyle w:val="Heading1"/>
      </w:pPr>
      <w:bookmarkStart w:id="278" w:name="_Toc12976823"/>
      <w:bookmarkStart w:id="279" w:name="_Toc23242933"/>
      <w:r>
        <w:t>Licences and Permissions</w:t>
      </w:r>
      <w:bookmarkEnd w:id="278"/>
      <w:bookmarkEnd w:id="279"/>
    </w:p>
    <w:p w14:paraId="5091C116" w14:textId="77777777" w:rsidR="00AA0245" w:rsidRPr="00343C32" w:rsidRDefault="00291F0A">
      <w:pPr>
        <w:spacing w:after="0" w:line="259" w:lineRule="auto"/>
        <w:ind w:left="0" w:firstLine="0"/>
        <w:rPr>
          <w:sz w:val="22"/>
        </w:rPr>
      </w:pPr>
      <w:r w:rsidRPr="00343C32">
        <w:rPr>
          <w:sz w:val="22"/>
        </w:rPr>
        <w:t xml:space="preserve"> </w:t>
      </w:r>
    </w:p>
    <w:p w14:paraId="02A953EB" w14:textId="77777777" w:rsidR="00AA0245" w:rsidRPr="00343C32" w:rsidRDefault="00291F0A">
      <w:pPr>
        <w:ind w:left="-5" w:right="6"/>
        <w:rPr>
          <w:sz w:val="22"/>
        </w:rPr>
      </w:pPr>
      <w:r w:rsidRPr="00343C32">
        <w:rPr>
          <w:sz w:val="22"/>
        </w:rPr>
        <w:t xml:space="preserve">The Hirer shall be responsible for obtaining any public licences necessary in connection with the booking and should confirm with the school the licences they hold. </w:t>
      </w:r>
    </w:p>
    <w:p w14:paraId="35051991" w14:textId="77777777" w:rsidR="00AA0245" w:rsidRPr="00343C32" w:rsidRDefault="00291F0A">
      <w:pPr>
        <w:spacing w:after="0" w:line="259" w:lineRule="auto"/>
        <w:ind w:left="0" w:firstLine="0"/>
        <w:rPr>
          <w:sz w:val="22"/>
        </w:rPr>
      </w:pPr>
      <w:r w:rsidRPr="00343C32">
        <w:rPr>
          <w:sz w:val="22"/>
        </w:rPr>
        <w:t xml:space="preserve"> </w:t>
      </w:r>
    </w:p>
    <w:p w14:paraId="1FB29630" w14:textId="77777777" w:rsidR="00AA0245" w:rsidRPr="00343C32" w:rsidRDefault="00291F0A">
      <w:pPr>
        <w:ind w:left="-5" w:right="6"/>
        <w:rPr>
          <w:sz w:val="22"/>
        </w:rPr>
      </w:pPr>
      <w:r w:rsidRPr="00343C32">
        <w:rPr>
          <w:sz w:val="22"/>
        </w:rPr>
        <w:t xml:space="preserve">Permission or licence must be obtained from the copyright owner, the owner of the sound recordings (if appropriate) and the publisher for any public performance of music, musicals, operas, or stage plays.  The borrowing of music scores or plays from a local library does not constitute permission to perform. </w:t>
      </w:r>
    </w:p>
    <w:p w14:paraId="213876FF" w14:textId="77777777" w:rsidR="00AA0245" w:rsidRPr="00343C32" w:rsidRDefault="00291F0A">
      <w:pPr>
        <w:spacing w:after="0" w:line="259" w:lineRule="auto"/>
        <w:ind w:left="0" w:firstLine="0"/>
        <w:rPr>
          <w:sz w:val="22"/>
        </w:rPr>
      </w:pPr>
      <w:r w:rsidRPr="00343C32">
        <w:rPr>
          <w:sz w:val="22"/>
        </w:rPr>
        <w:t xml:space="preserve"> </w:t>
      </w:r>
    </w:p>
    <w:p w14:paraId="0E39DA06" w14:textId="77777777" w:rsidR="00AA0245" w:rsidRPr="00343C32" w:rsidRDefault="00291F0A">
      <w:pPr>
        <w:ind w:left="-5" w:right="6"/>
        <w:rPr>
          <w:sz w:val="22"/>
        </w:rPr>
      </w:pPr>
      <w:r w:rsidRPr="00343C32">
        <w:rPr>
          <w:sz w:val="22"/>
        </w:rPr>
        <w:t xml:space="preserve">Regulated entertainment, public music, singing and dancing can only take place on premises which have a Premises Licence authorising entertainment, or by applying for a Temporary Event Notice </w:t>
      </w:r>
    </w:p>
    <w:p w14:paraId="5C6DD34C" w14:textId="77777777" w:rsidR="00AA0245" w:rsidRPr="00343C32" w:rsidRDefault="00291F0A">
      <w:pPr>
        <w:spacing w:after="0" w:line="259" w:lineRule="auto"/>
        <w:ind w:left="0" w:firstLine="0"/>
        <w:rPr>
          <w:sz w:val="22"/>
        </w:rPr>
      </w:pPr>
      <w:r w:rsidRPr="00343C32">
        <w:rPr>
          <w:color w:val="FF0000"/>
          <w:sz w:val="22"/>
        </w:rPr>
        <w:t xml:space="preserve"> </w:t>
      </w:r>
    </w:p>
    <w:p w14:paraId="7C4FF082" w14:textId="77777777" w:rsidR="00AA0245" w:rsidRPr="00343C32" w:rsidRDefault="00291F0A">
      <w:pPr>
        <w:ind w:left="-5" w:right="6"/>
        <w:rPr>
          <w:sz w:val="22"/>
        </w:rPr>
      </w:pPr>
      <w:r w:rsidRPr="00343C32">
        <w:rPr>
          <w:sz w:val="22"/>
        </w:rPr>
        <w:t xml:space="preserve">The Lettings Officer must be given at least four weeks’ notice of a stage play production.  The Hirer must obtain a Temporary Event Notice from the local Licensing Authority.  The requirement is for the notice to be received by the Licensing Authority and the Police a minimum of 10 </w:t>
      </w:r>
      <w:r w:rsidRPr="00343C32">
        <w:rPr>
          <w:b/>
          <w:sz w:val="22"/>
        </w:rPr>
        <w:t>working</w:t>
      </w:r>
      <w:r w:rsidRPr="00343C32">
        <w:rPr>
          <w:sz w:val="22"/>
        </w:rPr>
        <w:t xml:space="preserve"> days before the planned event but not including the day of the delivery of the notice or the day of the event. </w:t>
      </w:r>
    </w:p>
    <w:p w14:paraId="21CAACA1" w14:textId="77777777" w:rsidR="00AA0245" w:rsidRPr="00343C32" w:rsidRDefault="00291F0A">
      <w:pPr>
        <w:spacing w:after="0" w:line="259" w:lineRule="auto"/>
        <w:ind w:left="0" w:firstLine="0"/>
        <w:rPr>
          <w:sz w:val="22"/>
        </w:rPr>
      </w:pPr>
      <w:r w:rsidRPr="00343C32">
        <w:rPr>
          <w:sz w:val="22"/>
        </w:rPr>
        <w:t xml:space="preserve"> </w:t>
      </w:r>
    </w:p>
    <w:p w14:paraId="774D6AA3" w14:textId="7DCE9E95" w:rsidR="00AA0245" w:rsidRPr="00343C32" w:rsidRDefault="00291F0A">
      <w:pPr>
        <w:ind w:left="-5" w:right="6"/>
        <w:rPr>
          <w:sz w:val="22"/>
        </w:rPr>
      </w:pPr>
      <w:r w:rsidRPr="00343C32">
        <w:rPr>
          <w:sz w:val="22"/>
        </w:rPr>
        <w:t xml:space="preserve">For more information on licensing please contact </w:t>
      </w:r>
      <w:r w:rsidR="00FA0C2A" w:rsidRPr="00343C32">
        <w:rPr>
          <w:sz w:val="22"/>
        </w:rPr>
        <w:t>Cornwall Council</w:t>
      </w:r>
      <w:r w:rsidRPr="00343C32">
        <w:rPr>
          <w:sz w:val="22"/>
        </w:rPr>
        <w:t xml:space="preserve"> on </w:t>
      </w:r>
      <w:r w:rsidR="00FA0C2A" w:rsidRPr="00343C32">
        <w:rPr>
          <w:sz w:val="22"/>
        </w:rPr>
        <w:t>0300 1234 212</w:t>
      </w:r>
      <w:r w:rsidRPr="00343C32">
        <w:rPr>
          <w:sz w:val="22"/>
        </w:rPr>
        <w:t xml:space="preserve"> </w:t>
      </w:r>
    </w:p>
    <w:p w14:paraId="7000DA5C" w14:textId="77777777" w:rsidR="00AA0245" w:rsidRPr="00343C32" w:rsidRDefault="00291F0A">
      <w:pPr>
        <w:spacing w:after="0" w:line="259" w:lineRule="auto"/>
        <w:ind w:left="0" w:firstLine="0"/>
        <w:rPr>
          <w:sz w:val="22"/>
        </w:rPr>
      </w:pPr>
      <w:r w:rsidRPr="00343C32">
        <w:rPr>
          <w:sz w:val="22"/>
        </w:rPr>
        <w:t xml:space="preserve"> </w:t>
      </w:r>
    </w:p>
    <w:p w14:paraId="6BC5F208" w14:textId="77777777" w:rsidR="00AA0245" w:rsidRPr="00343C32" w:rsidRDefault="00291F0A">
      <w:pPr>
        <w:ind w:left="-5" w:right="6"/>
        <w:rPr>
          <w:sz w:val="22"/>
        </w:rPr>
      </w:pPr>
      <w:r w:rsidRPr="00343C32">
        <w:rPr>
          <w:sz w:val="22"/>
        </w:rPr>
        <w:t xml:space="preserve">It is the responsibility of any Hirer to ensure that all copyright licences have been obtained to cover planned activities.   </w:t>
      </w:r>
    </w:p>
    <w:p w14:paraId="23E30B6D" w14:textId="77777777" w:rsidR="00AA0245" w:rsidRPr="00343C32" w:rsidRDefault="00291F0A">
      <w:pPr>
        <w:spacing w:after="0" w:line="259" w:lineRule="auto"/>
        <w:ind w:left="0" w:firstLine="0"/>
        <w:rPr>
          <w:sz w:val="22"/>
        </w:rPr>
      </w:pPr>
      <w:r w:rsidRPr="00343C32">
        <w:rPr>
          <w:sz w:val="22"/>
        </w:rPr>
        <w:t xml:space="preserve"> </w:t>
      </w:r>
    </w:p>
    <w:p w14:paraId="583A2B70" w14:textId="77777777" w:rsidR="00AA0245" w:rsidRPr="00343C32" w:rsidRDefault="00291F0A">
      <w:pPr>
        <w:ind w:left="-5" w:right="6"/>
        <w:rPr>
          <w:sz w:val="22"/>
        </w:rPr>
      </w:pPr>
      <w:r w:rsidRPr="00343C32">
        <w:rPr>
          <w:sz w:val="22"/>
        </w:rPr>
        <w:t xml:space="preserve">Hirers are reminded that it is illegal to photocopy music or plays without the express permission in writing of the copyright holder except in certain circumstances.  Any infringement of this is liable to prosecution. </w:t>
      </w:r>
    </w:p>
    <w:p w14:paraId="4AA15588" w14:textId="77777777" w:rsidR="00AA0245" w:rsidRPr="00343C32" w:rsidRDefault="00291F0A">
      <w:pPr>
        <w:spacing w:after="0" w:line="259" w:lineRule="auto"/>
        <w:ind w:left="0" w:firstLine="0"/>
        <w:rPr>
          <w:sz w:val="22"/>
        </w:rPr>
      </w:pPr>
      <w:r w:rsidRPr="00343C32">
        <w:rPr>
          <w:sz w:val="22"/>
        </w:rPr>
        <w:t xml:space="preserve"> </w:t>
      </w:r>
    </w:p>
    <w:p w14:paraId="2A5B2730" w14:textId="77777777" w:rsidR="00AA0245" w:rsidRPr="00343C32" w:rsidRDefault="00291F0A">
      <w:pPr>
        <w:ind w:left="-5" w:right="6"/>
        <w:rPr>
          <w:sz w:val="22"/>
        </w:rPr>
      </w:pPr>
      <w:r w:rsidRPr="00343C32">
        <w:rPr>
          <w:sz w:val="22"/>
        </w:rPr>
        <w:t xml:space="preserve">The Hirer shall indemnify the Governing Body against all sums of money which the school may have to pay by reason of an infringement of copyright or performing right occurring during the period of hire covered by this agreement. </w:t>
      </w:r>
    </w:p>
    <w:p w14:paraId="05FB1BAE" w14:textId="77777777" w:rsidR="00AA0245" w:rsidRPr="00343C32" w:rsidRDefault="00291F0A">
      <w:pPr>
        <w:spacing w:after="0" w:line="259" w:lineRule="auto"/>
        <w:ind w:left="0" w:firstLine="0"/>
        <w:rPr>
          <w:sz w:val="22"/>
        </w:rPr>
      </w:pPr>
      <w:r w:rsidRPr="00343C32">
        <w:rPr>
          <w:sz w:val="22"/>
        </w:rPr>
        <w:t xml:space="preserve"> </w:t>
      </w:r>
    </w:p>
    <w:p w14:paraId="0D61A161" w14:textId="76E6B2B4" w:rsidR="00AA0245" w:rsidRPr="00343C32" w:rsidRDefault="00CC23AA" w:rsidP="00BF456F">
      <w:pPr>
        <w:pStyle w:val="Heading1"/>
      </w:pPr>
      <w:bookmarkStart w:id="280" w:name="_Toc12976824"/>
      <w:bookmarkStart w:id="281" w:name="_Toc23242934"/>
      <w:r>
        <w:t>Public Safety</w:t>
      </w:r>
      <w:bookmarkEnd w:id="280"/>
      <w:bookmarkEnd w:id="281"/>
    </w:p>
    <w:p w14:paraId="7578BE6E" w14:textId="77777777" w:rsidR="00AA0245" w:rsidRPr="00343C32" w:rsidRDefault="00291F0A">
      <w:pPr>
        <w:spacing w:after="0" w:line="259" w:lineRule="auto"/>
        <w:ind w:left="0" w:firstLine="0"/>
        <w:rPr>
          <w:sz w:val="22"/>
        </w:rPr>
      </w:pPr>
      <w:r w:rsidRPr="00343C32">
        <w:rPr>
          <w:sz w:val="22"/>
        </w:rPr>
        <w:t xml:space="preserve"> </w:t>
      </w:r>
    </w:p>
    <w:p w14:paraId="342E8B01" w14:textId="77777777" w:rsidR="00AA0245" w:rsidRPr="00343C32" w:rsidRDefault="00291F0A">
      <w:pPr>
        <w:spacing w:after="148"/>
        <w:ind w:left="-5" w:right="6"/>
        <w:rPr>
          <w:sz w:val="22"/>
        </w:rPr>
      </w:pPr>
      <w:r w:rsidRPr="00343C32">
        <w:rPr>
          <w:sz w:val="22"/>
        </w:rPr>
        <w:t xml:space="preserve">All conditions attached to the granting of the licence, stage play or other licences and the school’s health and safety policy shall be strictly observed. A copy of the policy is available from the school website.  Nothing shall be done which will endanger the users of the building, or invalidate the policies of insurance relating to it and its contents.  In particular: </w:t>
      </w:r>
    </w:p>
    <w:p w14:paraId="789787BE" w14:textId="77777777" w:rsidR="00AA0245" w:rsidRPr="00343C32" w:rsidRDefault="00291F0A">
      <w:pPr>
        <w:numPr>
          <w:ilvl w:val="0"/>
          <w:numId w:val="4"/>
        </w:numPr>
        <w:ind w:right="6" w:hanging="413"/>
        <w:rPr>
          <w:sz w:val="22"/>
        </w:rPr>
      </w:pPr>
      <w:r w:rsidRPr="00343C32">
        <w:rPr>
          <w:sz w:val="22"/>
        </w:rPr>
        <w:t xml:space="preserve">obstructions must not be placed in gangways or exits, nor in front of emergency exits, which must be available for free public access and exit at all times; </w:t>
      </w:r>
    </w:p>
    <w:p w14:paraId="683F70D1" w14:textId="77777777" w:rsidR="00AA0245" w:rsidRPr="00343C32" w:rsidRDefault="00291F0A">
      <w:pPr>
        <w:spacing w:after="13" w:line="259" w:lineRule="auto"/>
        <w:ind w:left="0" w:firstLine="0"/>
        <w:rPr>
          <w:sz w:val="22"/>
        </w:rPr>
      </w:pPr>
      <w:r w:rsidRPr="00343C32">
        <w:rPr>
          <w:sz w:val="22"/>
        </w:rPr>
        <w:t xml:space="preserve"> </w:t>
      </w:r>
    </w:p>
    <w:p w14:paraId="1F7B3640" w14:textId="61773374" w:rsidR="0036268F" w:rsidRPr="00E60DD6" w:rsidRDefault="00291F0A" w:rsidP="000864D8">
      <w:pPr>
        <w:numPr>
          <w:ilvl w:val="0"/>
          <w:numId w:val="4"/>
        </w:numPr>
        <w:ind w:right="6" w:hanging="413"/>
        <w:rPr>
          <w:sz w:val="22"/>
        </w:rPr>
      </w:pPr>
      <w:r w:rsidRPr="00E60DD6">
        <w:rPr>
          <w:sz w:val="22"/>
        </w:rPr>
        <w:t xml:space="preserve">the emergency lighting supply must be turned on during the whole time the premises are occupied, and must illuminate all exit signs and routes; </w:t>
      </w:r>
    </w:p>
    <w:p w14:paraId="4C5B0EBB" w14:textId="77777777" w:rsidR="00AA0245" w:rsidRPr="00343C32" w:rsidRDefault="00291F0A">
      <w:pPr>
        <w:spacing w:after="13" w:line="259" w:lineRule="auto"/>
        <w:ind w:left="0" w:firstLine="0"/>
        <w:rPr>
          <w:sz w:val="22"/>
        </w:rPr>
      </w:pPr>
      <w:r w:rsidRPr="00343C32">
        <w:rPr>
          <w:sz w:val="22"/>
        </w:rPr>
        <w:t xml:space="preserve"> </w:t>
      </w:r>
    </w:p>
    <w:p w14:paraId="54DCF670" w14:textId="19781300" w:rsidR="0036268F" w:rsidRPr="00E60DD6" w:rsidRDefault="00291F0A" w:rsidP="007275EF">
      <w:pPr>
        <w:numPr>
          <w:ilvl w:val="0"/>
          <w:numId w:val="4"/>
        </w:numPr>
        <w:ind w:right="6" w:hanging="413"/>
        <w:rPr>
          <w:sz w:val="22"/>
        </w:rPr>
      </w:pPr>
      <w:r w:rsidRPr="00E60DD6">
        <w:rPr>
          <w:sz w:val="22"/>
        </w:rPr>
        <w:t xml:space="preserve">fire-fighting apparatus shall be kept in its proper place and only used for its intended purpose; </w:t>
      </w:r>
    </w:p>
    <w:p w14:paraId="29E8B37B" w14:textId="77777777" w:rsidR="00AA0245" w:rsidRPr="00343C32" w:rsidRDefault="00291F0A">
      <w:pPr>
        <w:spacing w:after="13" w:line="259" w:lineRule="auto"/>
        <w:ind w:left="0" w:firstLine="0"/>
        <w:rPr>
          <w:sz w:val="22"/>
        </w:rPr>
      </w:pPr>
      <w:r w:rsidRPr="00343C32">
        <w:rPr>
          <w:sz w:val="22"/>
        </w:rPr>
        <w:t xml:space="preserve"> </w:t>
      </w:r>
    </w:p>
    <w:p w14:paraId="3BE70193" w14:textId="1B765313" w:rsidR="0036268F" w:rsidRPr="00E60DD6" w:rsidRDefault="00291F0A" w:rsidP="0065442A">
      <w:pPr>
        <w:numPr>
          <w:ilvl w:val="0"/>
          <w:numId w:val="4"/>
        </w:numPr>
        <w:ind w:right="6" w:hanging="413"/>
        <w:rPr>
          <w:sz w:val="22"/>
        </w:rPr>
      </w:pPr>
      <w:r w:rsidRPr="00E60DD6">
        <w:rPr>
          <w:sz w:val="22"/>
        </w:rPr>
        <w:t xml:space="preserve">the Fire Brigade shall be called to any outbreak of fire, however slight, and details of the occurrence shall be given to the Business Manager. </w:t>
      </w:r>
    </w:p>
    <w:p w14:paraId="5999A9E7" w14:textId="77777777" w:rsidR="00AA0245" w:rsidRPr="00343C32" w:rsidRDefault="00291F0A">
      <w:pPr>
        <w:spacing w:after="16" w:line="259" w:lineRule="auto"/>
        <w:ind w:left="720" w:firstLine="0"/>
        <w:rPr>
          <w:sz w:val="22"/>
        </w:rPr>
      </w:pPr>
      <w:r w:rsidRPr="00343C32">
        <w:rPr>
          <w:sz w:val="22"/>
        </w:rPr>
        <w:t xml:space="preserve"> </w:t>
      </w:r>
    </w:p>
    <w:p w14:paraId="28344AE8" w14:textId="5A4F05FC" w:rsidR="0036268F" w:rsidRPr="00E60DD6" w:rsidRDefault="00291F0A" w:rsidP="00867577">
      <w:pPr>
        <w:numPr>
          <w:ilvl w:val="0"/>
          <w:numId w:val="4"/>
        </w:numPr>
        <w:ind w:right="6" w:hanging="413"/>
        <w:rPr>
          <w:sz w:val="22"/>
        </w:rPr>
      </w:pPr>
      <w:r w:rsidRPr="00E60DD6">
        <w:rPr>
          <w:sz w:val="22"/>
        </w:rPr>
        <w:t xml:space="preserve">the Hirer is responsible for familiarising him/herself with the procedure for evacuation of the premises, escape routes, assembly points and shall be familiar with the fire-fighting equipment available (see 2.7.1). </w:t>
      </w:r>
    </w:p>
    <w:p w14:paraId="6DBB5F43" w14:textId="77777777" w:rsidR="00AA0245" w:rsidRPr="00343C32" w:rsidRDefault="00291F0A">
      <w:pPr>
        <w:spacing w:after="13" w:line="259" w:lineRule="auto"/>
        <w:ind w:left="720" w:firstLine="0"/>
        <w:rPr>
          <w:sz w:val="22"/>
        </w:rPr>
      </w:pPr>
      <w:r w:rsidRPr="00343C32">
        <w:rPr>
          <w:sz w:val="22"/>
        </w:rPr>
        <w:t xml:space="preserve"> </w:t>
      </w:r>
    </w:p>
    <w:p w14:paraId="792A6C56" w14:textId="3B4964B5" w:rsidR="0036268F" w:rsidRPr="00E60DD6" w:rsidRDefault="00291F0A" w:rsidP="009D651A">
      <w:pPr>
        <w:numPr>
          <w:ilvl w:val="0"/>
          <w:numId w:val="4"/>
        </w:numPr>
        <w:ind w:right="6" w:hanging="413"/>
        <w:rPr>
          <w:sz w:val="22"/>
        </w:rPr>
      </w:pPr>
      <w:r w:rsidRPr="00E60DD6">
        <w:rPr>
          <w:sz w:val="22"/>
        </w:rPr>
        <w:t xml:space="preserve">the Hirer is responsible for communicating the information in 2.7.1 to anyone attending the event or activity;   </w:t>
      </w:r>
    </w:p>
    <w:p w14:paraId="38B0881C" w14:textId="77777777" w:rsidR="00AA0245" w:rsidRPr="00343C32" w:rsidRDefault="00291F0A">
      <w:pPr>
        <w:spacing w:after="13" w:line="259" w:lineRule="auto"/>
        <w:ind w:left="0" w:firstLine="0"/>
        <w:rPr>
          <w:sz w:val="22"/>
        </w:rPr>
      </w:pPr>
      <w:r w:rsidRPr="00343C32">
        <w:rPr>
          <w:sz w:val="22"/>
        </w:rPr>
        <w:t xml:space="preserve"> </w:t>
      </w:r>
    </w:p>
    <w:p w14:paraId="6B8B1913" w14:textId="54DFBDAF" w:rsidR="0036268F" w:rsidRPr="00E60DD6" w:rsidRDefault="00291F0A" w:rsidP="00FD5A34">
      <w:pPr>
        <w:numPr>
          <w:ilvl w:val="0"/>
          <w:numId w:val="4"/>
        </w:numPr>
        <w:ind w:right="6" w:hanging="413"/>
        <w:rPr>
          <w:sz w:val="22"/>
        </w:rPr>
      </w:pPr>
      <w:r w:rsidRPr="00E60DD6">
        <w:rPr>
          <w:sz w:val="22"/>
        </w:rPr>
        <w:t xml:space="preserve">performances involving danger to the public shall not be permitted; </w:t>
      </w:r>
    </w:p>
    <w:p w14:paraId="47B30122" w14:textId="77777777" w:rsidR="00AA0245" w:rsidRPr="00343C32" w:rsidRDefault="00291F0A">
      <w:pPr>
        <w:spacing w:after="0" w:line="259" w:lineRule="auto"/>
        <w:ind w:left="0" w:firstLine="0"/>
        <w:rPr>
          <w:sz w:val="22"/>
        </w:rPr>
      </w:pPr>
      <w:r w:rsidRPr="00343C32">
        <w:rPr>
          <w:sz w:val="22"/>
        </w:rPr>
        <w:t xml:space="preserve"> </w:t>
      </w:r>
    </w:p>
    <w:p w14:paraId="524DD53A" w14:textId="10DE9CE1" w:rsidR="0036268F" w:rsidRPr="00E60DD6" w:rsidRDefault="00291F0A" w:rsidP="00C75AFE">
      <w:pPr>
        <w:numPr>
          <w:ilvl w:val="0"/>
          <w:numId w:val="4"/>
        </w:numPr>
        <w:ind w:right="6" w:hanging="413"/>
        <w:rPr>
          <w:sz w:val="22"/>
        </w:rPr>
      </w:pPr>
      <w:r w:rsidRPr="00E60DD6">
        <w:rPr>
          <w:sz w:val="22"/>
        </w:rPr>
        <w:t xml:space="preserve">highly flammable substances shall not be brought into, or used, in any part of the premises.  No internal decorations of a combustible nature (e.g. polystyrene, cotton, hay, etc) shall be undertaken or erected.  </w:t>
      </w:r>
    </w:p>
    <w:p w14:paraId="4ACB539F" w14:textId="77777777" w:rsidR="00AA0245" w:rsidRPr="00343C32" w:rsidRDefault="00291F0A">
      <w:pPr>
        <w:spacing w:after="13" w:line="259" w:lineRule="auto"/>
        <w:ind w:left="720" w:firstLine="0"/>
        <w:rPr>
          <w:sz w:val="22"/>
        </w:rPr>
      </w:pPr>
      <w:r w:rsidRPr="00343C32">
        <w:rPr>
          <w:sz w:val="22"/>
        </w:rPr>
        <w:t xml:space="preserve"> </w:t>
      </w:r>
    </w:p>
    <w:p w14:paraId="0EF9FE7F" w14:textId="3D1DFCD8" w:rsidR="0036268F" w:rsidRPr="00E60DD6" w:rsidRDefault="00291F0A" w:rsidP="00110ADE">
      <w:pPr>
        <w:numPr>
          <w:ilvl w:val="0"/>
          <w:numId w:val="4"/>
        </w:numPr>
        <w:ind w:right="6" w:hanging="413"/>
        <w:rPr>
          <w:sz w:val="22"/>
        </w:rPr>
      </w:pPr>
      <w:r w:rsidRPr="00E60DD6">
        <w:rPr>
          <w:sz w:val="22"/>
        </w:rPr>
        <w:t xml:space="preserve">no latex materials, including balloons, may be brought onto the premises </w:t>
      </w:r>
    </w:p>
    <w:p w14:paraId="2D4EFB43" w14:textId="77777777" w:rsidR="00AA0245" w:rsidRPr="00343C32" w:rsidRDefault="00291F0A">
      <w:pPr>
        <w:spacing w:after="13" w:line="259" w:lineRule="auto"/>
        <w:ind w:left="0" w:firstLine="0"/>
        <w:rPr>
          <w:sz w:val="22"/>
        </w:rPr>
      </w:pPr>
      <w:r w:rsidRPr="00343C32">
        <w:rPr>
          <w:sz w:val="22"/>
        </w:rPr>
        <w:t xml:space="preserve"> </w:t>
      </w:r>
    </w:p>
    <w:p w14:paraId="27A4FB3F" w14:textId="00CEF04E" w:rsidR="0036268F" w:rsidRPr="00E60DD6" w:rsidRDefault="00291F0A" w:rsidP="005050CD">
      <w:pPr>
        <w:numPr>
          <w:ilvl w:val="0"/>
          <w:numId w:val="4"/>
        </w:numPr>
        <w:ind w:right="6" w:hanging="413"/>
        <w:rPr>
          <w:sz w:val="22"/>
        </w:rPr>
      </w:pPr>
      <w:r w:rsidRPr="00E60DD6">
        <w:rPr>
          <w:sz w:val="22"/>
        </w:rPr>
        <w:t xml:space="preserve">no unauthorised heating appliances shall be used on the premises; </w:t>
      </w:r>
    </w:p>
    <w:p w14:paraId="7FF058FB" w14:textId="77777777" w:rsidR="00AA0245" w:rsidRPr="00343C32" w:rsidRDefault="00291F0A">
      <w:pPr>
        <w:spacing w:after="13" w:line="259" w:lineRule="auto"/>
        <w:ind w:left="0" w:firstLine="0"/>
        <w:rPr>
          <w:sz w:val="22"/>
        </w:rPr>
      </w:pPr>
      <w:r w:rsidRPr="00343C32">
        <w:rPr>
          <w:sz w:val="22"/>
        </w:rPr>
        <w:t xml:space="preserve"> </w:t>
      </w:r>
    </w:p>
    <w:p w14:paraId="7F4760B2" w14:textId="7E9DE97F" w:rsidR="0036268F" w:rsidRPr="00E60DD6" w:rsidRDefault="00291F0A" w:rsidP="00EF5046">
      <w:pPr>
        <w:numPr>
          <w:ilvl w:val="0"/>
          <w:numId w:val="4"/>
        </w:numPr>
        <w:ind w:right="6" w:hanging="413"/>
        <w:rPr>
          <w:sz w:val="22"/>
        </w:rPr>
      </w:pPr>
      <w:r w:rsidRPr="00E60DD6">
        <w:rPr>
          <w:sz w:val="22"/>
        </w:rPr>
        <w:t xml:space="preserve">all electrical equipment brought onto the premises shall be subject to regular PAT testing and certification provided in evidence.  The intention to use any electrical equipment must be notified on the hire application form.  The Governing Body disclaim all responsibility for all claims and costs arising out of or in any way relating to such equipment. </w:t>
      </w:r>
    </w:p>
    <w:p w14:paraId="0E683279" w14:textId="77777777" w:rsidR="00AA0245" w:rsidRPr="00343C32" w:rsidRDefault="00291F0A">
      <w:pPr>
        <w:spacing w:after="13" w:line="259" w:lineRule="auto"/>
        <w:ind w:left="0" w:firstLine="0"/>
        <w:rPr>
          <w:sz w:val="22"/>
        </w:rPr>
      </w:pPr>
      <w:r w:rsidRPr="00343C32">
        <w:rPr>
          <w:sz w:val="22"/>
        </w:rPr>
        <w:t xml:space="preserve"> </w:t>
      </w:r>
    </w:p>
    <w:p w14:paraId="4E64F3AB" w14:textId="10FC8C89" w:rsidR="00AA0245" w:rsidRDefault="00291F0A">
      <w:pPr>
        <w:numPr>
          <w:ilvl w:val="0"/>
          <w:numId w:val="4"/>
        </w:numPr>
        <w:spacing w:after="0" w:line="240" w:lineRule="auto"/>
        <w:ind w:right="6" w:hanging="413"/>
        <w:rPr>
          <w:sz w:val="22"/>
        </w:rPr>
      </w:pPr>
      <w:r w:rsidRPr="00343C32">
        <w:rPr>
          <w:sz w:val="22"/>
        </w:rPr>
        <w:t xml:space="preserve">adequate supervision must be provided to maintain order and good conduct, and, where applicable, the Hirer must adhere to the correct adult/minor ratios at all times when these are specified for particular activities, e.g. by national governing bodies of sports, scouts etc. </w:t>
      </w:r>
    </w:p>
    <w:p w14:paraId="7055916F" w14:textId="77777777" w:rsidR="0036268F" w:rsidRDefault="0036268F" w:rsidP="0036268F">
      <w:pPr>
        <w:pStyle w:val="ListParagraph"/>
        <w:rPr>
          <w:sz w:val="22"/>
        </w:rPr>
      </w:pPr>
    </w:p>
    <w:p w14:paraId="11581D32" w14:textId="13764EBD" w:rsidR="00AA0245" w:rsidRPr="00387E9B" w:rsidRDefault="00291F0A" w:rsidP="00BF456F">
      <w:pPr>
        <w:pStyle w:val="Heading1"/>
      </w:pPr>
      <w:bookmarkStart w:id="282" w:name="_Toc11675344"/>
      <w:bookmarkStart w:id="283" w:name="_Toc12976825"/>
      <w:bookmarkStart w:id="284" w:name="_Toc23242935"/>
      <w:r w:rsidRPr="00387E9B">
        <w:t>Emergency Evacuation Procedure</w:t>
      </w:r>
      <w:bookmarkEnd w:id="282"/>
      <w:bookmarkEnd w:id="283"/>
      <w:bookmarkEnd w:id="284"/>
      <w:r w:rsidRPr="00387E9B">
        <w:t xml:space="preserve"> </w:t>
      </w:r>
    </w:p>
    <w:p w14:paraId="7C64C0EE" w14:textId="77777777" w:rsidR="00AA0245" w:rsidRPr="00343C32" w:rsidRDefault="00291F0A">
      <w:pPr>
        <w:spacing w:after="0" w:line="259" w:lineRule="auto"/>
        <w:ind w:left="0" w:firstLine="0"/>
        <w:rPr>
          <w:sz w:val="22"/>
        </w:rPr>
      </w:pPr>
      <w:r w:rsidRPr="00343C32">
        <w:rPr>
          <w:b/>
          <w:sz w:val="22"/>
        </w:rPr>
        <w:t xml:space="preserve"> </w:t>
      </w:r>
    </w:p>
    <w:p w14:paraId="404A6C63" w14:textId="77777777" w:rsidR="00AA0245" w:rsidRPr="00343C32" w:rsidRDefault="00291F0A">
      <w:pPr>
        <w:ind w:left="-5"/>
        <w:rPr>
          <w:sz w:val="22"/>
        </w:rPr>
      </w:pPr>
      <w:r w:rsidRPr="00343C32">
        <w:rPr>
          <w:b/>
          <w:sz w:val="22"/>
        </w:rPr>
        <w:t xml:space="preserve">It is recommended that the Hirer familiarise themselves with the following, sharing with all under their control as Hirer: </w:t>
      </w:r>
    </w:p>
    <w:p w14:paraId="022CEA9C" w14:textId="77777777" w:rsidR="00AA0245" w:rsidRPr="00343C32" w:rsidRDefault="00291F0A">
      <w:pPr>
        <w:spacing w:after="28" w:line="259" w:lineRule="auto"/>
        <w:ind w:left="0" w:firstLine="0"/>
        <w:rPr>
          <w:sz w:val="22"/>
        </w:rPr>
      </w:pPr>
      <w:r w:rsidRPr="00343C32">
        <w:rPr>
          <w:b/>
          <w:sz w:val="22"/>
        </w:rPr>
        <w:t xml:space="preserve"> </w:t>
      </w:r>
    </w:p>
    <w:p w14:paraId="10311195" w14:textId="77777777" w:rsidR="00AA0245" w:rsidRPr="00343C32" w:rsidRDefault="00291F0A">
      <w:pPr>
        <w:numPr>
          <w:ilvl w:val="0"/>
          <w:numId w:val="5"/>
        </w:numPr>
        <w:spacing w:after="160"/>
        <w:ind w:right="6" w:hanging="360"/>
        <w:rPr>
          <w:sz w:val="22"/>
        </w:rPr>
      </w:pPr>
      <w:r w:rsidRPr="00343C32">
        <w:rPr>
          <w:sz w:val="22"/>
        </w:rPr>
        <w:t xml:space="preserve">Anyone discovering a fire should immediately sound the nearest fire alarm. In the case of a child they should then inform the nearest adult. </w:t>
      </w:r>
    </w:p>
    <w:p w14:paraId="457C295E" w14:textId="77777777" w:rsidR="00AA0245" w:rsidRPr="00343C32" w:rsidRDefault="00291F0A">
      <w:pPr>
        <w:numPr>
          <w:ilvl w:val="0"/>
          <w:numId w:val="5"/>
        </w:numPr>
        <w:spacing w:after="162"/>
        <w:ind w:right="6" w:hanging="360"/>
        <w:rPr>
          <w:sz w:val="22"/>
        </w:rPr>
      </w:pPr>
      <w:r w:rsidRPr="00343C32">
        <w:rPr>
          <w:sz w:val="22"/>
        </w:rPr>
        <w:t xml:space="preserve">The alarm signal is a continuous siren or bell. The function of the alarm is to warn every person in the building that a state of emergency has arisen and that the drill procedure should be put into operation at once.    </w:t>
      </w:r>
    </w:p>
    <w:p w14:paraId="474BDA62" w14:textId="77777777" w:rsidR="00AA0245" w:rsidRPr="00343C32" w:rsidRDefault="00291F0A">
      <w:pPr>
        <w:numPr>
          <w:ilvl w:val="0"/>
          <w:numId w:val="5"/>
        </w:numPr>
        <w:spacing w:after="159"/>
        <w:ind w:right="6" w:hanging="360"/>
        <w:rPr>
          <w:sz w:val="22"/>
        </w:rPr>
      </w:pPr>
      <w:r w:rsidRPr="00343C32">
        <w:rPr>
          <w:sz w:val="22"/>
        </w:rPr>
        <w:t xml:space="preserve">Whenever the fire alarm sounds in school, please do not assume that this is a drill and does not affect you, please exit the school in a safe, orderly and efficient manner and congregate at the assembly point. </w:t>
      </w:r>
    </w:p>
    <w:p w14:paraId="4405B645" w14:textId="77777777" w:rsidR="00AA0245" w:rsidRPr="00343C32" w:rsidRDefault="00291F0A">
      <w:pPr>
        <w:numPr>
          <w:ilvl w:val="0"/>
          <w:numId w:val="5"/>
        </w:numPr>
        <w:spacing w:after="162"/>
        <w:ind w:right="6" w:hanging="360"/>
        <w:rPr>
          <w:sz w:val="22"/>
        </w:rPr>
      </w:pPr>
      <w:r w:rsidRPr="00343C32">
        <w:rPr>
          <w:sz w:val="22"/>
        </w:rPr>
        <w:t xml:space="preserve">The evacuation should be carried out quietly in order that any instructions given can be heard. </w:t>
      </w:r>
    </w:p>
    <w:p w14:paraId="2A2E58A6" w14:textId="77777777" w:rsidR="00AA0245" w:rsidRPr="00343C32" w:rsidRDefault="00291F0A">
      <w:pPr>
        <w:numPr>
          <w:ilvl w:val="0"/>
          <w:numId w:val="5"/>
        </w:numPr>
        <w:spacing w:after="140"/>
        <w:ind w:right="6" w:hanging="360"/>
        <w:rPr>
          <w:sz w:val="22"/>
        </w:rPr>
      </w:pPr>
      <w:r w:rsidRPr="00343C32">
        <w:rPr>
          <w:sz w:val="22"/>
        </w:rPr>
        <w:t xml:space="preserve">To avoid fire spreading, if possible, windows as well as doors should be closed. However the closing of windows and doors should not unduly delay the evacuation of the building or present a health or safety risk. Adults must assess the situation and use their discretion. </w:t>
      </w:r>
    </w:p>
    <w:p w14:paraId="4F0B9B24" w14:textId="77777777" w:rsidR="00AA0245" w:rsidRPr="00343C32" w:rsidRDefault="00291F0A">
      <w:pPr>
        <w:numPr>
          <w:ilvl w:val="0"/>
          <w:numId w:val="5"/>
        </w:numPr>
        <w:spacing w:after="91"/>
        <w:ind w:right="6" w:hanging="360"/>
        <w:rPr>
          <w:sz w:val="22"/>
        </w:rPr>
      </w:pPr>
      <w:r w:rsidRPr="00343C32">
        <w:rPr>
          <w:sz w:val="22"/>
        </w:rPr>
        <w:t xml:space="preserve">On reaching a staircase people should descend in single file using one side of the staircase only </w:t>
      </w:r>
    </w:p>
    <w:p w14:paraId="0B4B8ED2" w14:textId="2A12682D" w:rsidR="00AA0245" w:rsidRPr="00343C32" w:rsidRDefault="00AA0245">
      <w:pPr>
        <w:spacing w:after="77" w:line="259" w:lineRule="auto"/>
        <w:ind w:left="0" w:firstLine="0"/>
        <w:rPr>
          <w:sz w:val="22"/>
        </w:rPr>
      </w:pPr>
    </w:p>
    <w:p w14:paraId="6CB2C07D" w14:textId="33E380AF" w:rsidR="00AA0245" w:rsidRPr="00D05828" w:rsidRDefault="00291F0A" w:rsidP="00D05828">
      <w:pPr>
        <w:rPr>
          <w:b/>
        </w:rPr>
      </w:pPr>
      <w:bookmarkStart w:id="285" w:name="_Toc11675345"/>
      <w:r w:rsidRPr="00D05828">
        <w:rPr>
          <w:b/>
        </w:rPr>
        <w:t>Assembly Point</w:t>
      </w:r>
      <w:bookmarkEnd w:id="285"/>
      <w:r w:rsidRPr="00D05828">
        <w:rPr>
          <w:b/>
        </w:rPr>
        <w:t xml:space="preserve"> </w:t>
      </w:r>
    </w:p>
    <w:p w14:paraId="0EA3081F" w14:textId="77777777" w:rsidR="0036268F" w:rsidRDefault="0036268F" w:rsidP="00FA0C2A">
      <w:pPr>
        <w:ind w:left="-5" w:right="6"/>
        <w:rPr>
          <w:sz w:val="22"/>
          <w:u w:val="single" w:color="000000"/>
        </w:rPr>
      </w:pPr>
    </w:p>
    <w:p w14:paraId="39CB5BB3" w14:textId="6DAC8624" w:rsidR="00AA0245" w:rsidRPr="00343C32" w:rsidRDefault="00291F0A" w:rsidP="00FA0C2A">
      <w:pPr>
        <w:ind w:left="-5" w:right="6"/>
        <w:rPr>
          <w:sz w:val="22"/>
        </w:rPr>
      </w:pPr>
      <w:r w:rsidRPr="00343C32">
        <w:rPr>
          <w:sz w:val="22"/>
          <w:u w:val="single" w:color="000000"/>
        </w:rPr>
        <w:t xml:space="preserve">This is the </w:t>
      </w:r>
      <w:r w:rsidR="00FA0C2A" w:rsidRPr="00343C32">
        <w:rPr>
          <w:b/>
          <w:sz w:val="22"/>
          <w:u w:val="single" w:color="000000"/>
        </w:rPr>
        <w:t>tennis courts</w:t>
      </w:r>
      <w:r w:rsidRPr="00343C32">
        <w:rPr>
          <w:b/>
          <w:sz w:val="22"/>
        </w:rPr>
        <w:t>.</w:t>
      </w:r>
      <w:r w:rsidR="00FA0C2A" w:rsidRPr="00343C32">
        <w:rPr>
          <w:b/>
          <w:sz w:val="22"/>
        </w:rPr>
        <w:t xml:space="preserve"> </w:t>
      </w:r>
      <w:r w:rsidRPr="00343C32">
        <w:rPr>
          <w:sz w:val="22"/>
        </w:rPr>
        <w:t xml:space="preserve">Once at the assembly point the caretaker will come to you as soon as possible and let you know when it is safe to return or what action needs to be taken.  </w:t>
      </w:r>
    </w:p>
    <w:p w14:paraId="4989B0DA" w14:textId="77777777" w:rsidR="00AA0245" w:rsidRPr="00343C32" w:rsidRDefault="00291F0A">
      <w:pPr>
        <w:spacing w:after="77" w:line="259" w:lineRule="auto"/>
        <w:ind w:left="0" w:firstLine="0"/>
        <w:rPr>
          <w:sz w:val="22"/>
        </w:rPr>
      </w:pPr>
      <w:r w:rsidRPr="00343C32">
        <w:rPr>
          <w:b/>
          <w:sz w:val="22"/>
        </w:rPr>
        <w:t xml:space="preserve"> </w:t>
      </w:r>
    </w:p>
    <w:p w14:paraId="42527855" w14:textId="32612A73" w:rsidR="00AA0245" w:rsidRPr="0036268F" w:rsidRDefault="00291F0A" w:rsidP="0036268F">
      <w:pPr>
        <w:rPr>
          <w:b/>
        </w:rPr>
      </w:pPr>
      <w:bookmarkStart w:id="286" w:name="_Toc11675346"/>
      <w:r w:rsidRPr="0036268F">
        <w:rPr>
          <w:b/>
          <w:u w:color="000000"/>
        </w:rPr>
        <w:t>Roll Call</w:t>
      </w:r>
      <w:bookmarkEnd w:id="286"/>
      <w:r w:rsidRPr="0036268F">
        <w:rPr>
          <w:b/>
        </w:rPr>
        <w:t xml:space="preserve">  </w:t>
      </w:r>
    </w:p>
    <w:p w14:paraId="68694895" w14:textId="77777777" w:rsidR="0036268F" w:rsidRDefault="0036268F">
      <w:pPr>
        <w:ind w:left="-5" w:right="6"/>
        <w:rPr>
          <w:sz w:val="22"/>
        </w:rPr>
      </w:pPr>
    </w:p>
    <w:p w14:paraId="70DF2640" w14:textId="1DB94A6F" w:rsidR="00AA0245" w:rsidRPr="00343C32" w:rsidRDefault="00291F0A">
      <w:pPr>
        <w:ind w:left="-5" w:right="6"/>
        <w:rPr>
          <w:sz w:val="22"/>
        </w:rPr>
      </w:pPr>
      <w:r w:rsidRPr="00343C32">
        <w:rPr>
          <w:sz w:val="22"/>
        </w:rPr>
        <w:t xml:space="preserve">The Hirer/club organiser or another designated person must take the responsibility of Fire Warden. </w:t>
      </w:r>
    </w:p>
    <w:p w14:paraId="3BCB4921" w14:textId="77777777" w:rsidR="00AA0245" w:rsidRPr="00343C32" w:rsidRDefault="00291F0A">
      <w:pPr>
        <w:spacing w:after="89"/>
        <w:ind w:left="-5" w:right="6"/>
        <w:rPr>
          <w:sz w:val="22"/>
        </w:rPr>
      </w:pPr>
      <w:r w:rsidRPr="00343C32">
        <w:rPr>
          <w:sz w:val="22"/>
        </w:rPr>
        <w:t xml:space="preserve">Once at the place of assembly a roll call or count must be taken and it is the </w:t>
      </w:r>
      <w:r w:rsidRPr="00343C32">
        <w:rPr>
          <w:sz w:val="22"/>
          <w:u w:val="single" w:color="000000"/>
        </w:rPr>
        <w:t>responsibility of</w:t>
      </w:r>
      <w:r w:rsidRPr="00343C32">
        <w:rPr>
          <w:sz w:val="22"/>
        </w:rPr>
        <w:t xml:space="preserve"> </w:t>
      </w:r>
      <w:r w:rsidRPr="00343C32">
        <w:rPr>
          <w:sz w:val="22"/>
          <w:u w:val="single" w:color="000000"/>
        </w:rPr>
        <w:t>the Warden to have an up to date list of all attendees</w:t>
      </w:r>
      <w:r w:rsidRPr="00343C32">
        <w:rPr>
          <w:sz w:val="22"/>
        </w:rPr>
        <w:t>.  Should anybody be missing the Fire Brigade/Caretaker on duty must be informed immediately.</w:t>
      </w:r>
      <w:r w:rsidRPr="00343C32">
        <w:rPr>
          <w:b/>
          <w:sz w:val="22"/>
        </w:rPr>
        <w:t xml:space="preserve"> </w:t>
      </w:r>
    </w:p>
    <w:p w14:paraId="14045E28" w14:textId="639DBBD2" w:rsidR="00AA0245" w:rsidRPr="00343C32" w:rsidRDefault="00291F0A" w:rsidP="00D00261">
      <w:pPr>
        <w:spacing w:after="91"/>
        <w:ind w:left="-5" w:right="6"/>
        <w:rPr>
          <w:sz w:val="22"/>
        </w:rPr>
      </w:pPr>
      <w:r w:rsidRPr="00343C32">
        <w:rPr>
          <w:sz w:val="22"/>
        </w:rPr>
        <w:t xml:space="preserve">If danger to life is present the Fire Brigade will search for missing persons. Nobody will be allowed to re-enter a building. In the case of a drill permission to re-enter the building is given by the Caretaker on duty. </w:t>
      </w:r>
      <w:r w:rsidRPr="00343C32">
        <w:rPr>
          <w:b/>
          <w:sz w:val="22"/>
        </w:rPr>
        <w:t xml:space="preserve"> </w:t>
      </w:r>
    </w:p>
    <w:p w14:paraId="069CD41E" w14:textId="6DF22EEA" w:rsidR="00AA0245" w:rsidRPr="0036268F" w:rsidRDefault="00291F0A" w:rsidP="0036268F">
      <w:pPr>
        <w:rPr>
          <w:b/>
        </w:rPr>
      </w:pPr>
      <w:bookmarkStart w:id="287" w:name="_Toc11675347"/>
      <w:r w:rsidRPr="0036268F">
        <w:rPr>
          <w:b/>
          <w:u w:color="000000"/>
        </w:rPr>
        <w:t>Notices</w:t>
      </w:r>
      <w:bookmarkEnd w:id="287"/>
      <w:r w:rsidRPr="0036268F">
        <w:rPr>
          <w:b/>
        </w:rPr>
        <w:t xml:space="preserve">  </w:t>
      </w:r>
    </w:p>
    <w:p w14:paraId="498228A0" w14:textId="6B35F83D" w:rsidR="00AA0245" w:rsidRPr="00343C32" w:rsidRDefault="00291F0A">
      <w:pPr>
        <w:spacing w:after="91"/>
        <w:ind w:left="-5" w:right="6"/>
        <w:rPr>
          <w:sz w:val="22"/>
        </w:rPr>
      </w:pPr>
      <w:r w:rsidRPr="00343C32">
        <w:rPr>
          <w:sz w:val="22"/>
        </w:rPr>
        <w:t xml:space="preserve">Fire Instruction Notices are located at each fire alarm point. </w:t>
      </w:r>
    </w:p>
    <w:p w14:paraId="155D375A" w14:textId="17C70A7F" w:rsidR="00AA0245" w:rsidRDefault="00291F0A" w:rsidP="00D00261">
      <w:pPr>
        <w:spacing w:after="89"/>
        <w:ind w:left="-5" w:right="6"/>
        <w:rPr>
          <w:b/>
          <w:sz w:val="22"/>
        </w:rPr>
      </w:pPr>
      <w:r w:rsidRPr="00343C32">
        <w:rPr>
          <w:sz w:val="22"/>
        </w:rPr>
        <w:t xml:space="preserve">Where people with hearing difficulties are present on the premises it will be necessary to make provision for alerting them in the event of fire.  </w:t>
      </w:r>
      <w:r w:rsidRPr="00343C32">
        <w:rPr>
          <w:b/>
          <w:sz w:val="22"/>
        </w:rPr>
        <w:t xml:space="preserve"> </w:t>
      </w:r>
    </w:p>
    <w:p w14:paraId="49EA7118" w14:textId="3ECC2C63" w:rsidR="00D8316B" w:rsidRDefault="00D8316B" w:rsidP="00D00261">
      <w:pPr>
        <w:spacing w:after="89"/>
        <w:ind w:left="-5" w:right="6"/>
        <w:rPr>
          <w:b/>
          <w:sz w:val="22"/>
        </w:rPr>
      </w:pPr>
    </w:p>
    <w:p w14:paraId="39CFA2D0" w14:textId="6C78EE5D" w:rsidR="00D8316B" w:rsidRDefault="00D8316B" w:rsidP="00D00261">
      <w:pPr>
        <w:spacing w:after="89"/>
        <w:ind w:left="-5" w:right="6"/>
        <w:rPr>
          <w:b/>
          <w:sz w:val="22"/>
        </w:rPr>
      </w:pPr>
    </w:p>
    <w:p w14:paraId="765D5F77" w14:textId="77777777" w:rsidR="00D8316B" w:rsidRPr="00343C32" w:rsidRDefault="00D8316B" w:rsidP="00D00261">
      <w:pPr>
        <w:spacing w:after="89"/>
        <w:ind w:left="-5" w:right="6"/>
        <w:rPr>
          <w:sz w:val="22"/>
        </w:rPr>
      </w:pPr>
    </w:p>
    <w:p w14:paraId="34213E34" w14:textId="41D0DE73" w:rsidR="00AA0245" w:rsidRPr="00CF2425" w:rsidRDefault="00291F0A" w:rsidP="00CF2425">
      <w:pPr>
        <w:rPr>
          <w:b/>
        </w:rPr>
      </w:pPr>
      <w:bookmarkStart w:id="288" w:name="_Toc11675348"/>
      <w:r w:rsidRPr="00CF2425">
        <w:rPr>
          <w:b/>
          <w:u w:color="000000"/>
        </w:rPr>
        <w:t>Attacking the Fire</w:t>
      </w:r>
      <w:bookmarkEnd w:id="288"/>
      <w:r w:rsidRPr="00CF2425">
        <w:rPr>
          <w:b/>
        </w:rPr>
        <w:t xml:space="preserve">  </w:t>
      </w:r>
    </w:p>
    <w:p w14:paraId="0F976065" w14:textId="77777777" w:rsidR="00CF2425" w:rsidRDefault="00CF2425">
      <w:pPr>
        <w:spacing w:after="91"/>
        <w:ind w:left="-5" w:right="6"/>
        <w:rPr>
          <w:sz w:val="22"/>
        </w:rPr>
      </w:pPr>
    </w:p>
    <w:p w14:paraId="7A5C27CE" w14:textId="471BC668" w:rsidR="00AA0245" w:rsidRPr="00343C32" w:rsidRDefault="00291F0A">
      <w:pPr>
        <w:spacing w:after="91"/>
        <w:ind w:left="-5" w:right="6"/>
        <w:rPr>
          <w:sz w:val="22"/>
        </w:rPr>
      </w:pPr>
      <w:r w:rsidRPr="00343C32">
        <w:rPr>
          <w:sz w:val="22"/>
        </w:rPr>
        <w:t xml:space="preserve">Circumstances will dictate as to whether fire-fighting operations should be attempted; the important thing is that FIREFIGHTING MUST ALWAYS BE SECONDARY TO LIFE SAFETY. </w:t>
      </w:r>
    </w:p>
    <w:p w14:paraId="3C6FFEA6" w14:textId="77777777" w:rsidR="00AA0245" w:rsidRPr="00343C32" w:rsidRDefault="00291F0A">
      <w:pPr>
        <w:spacing w:after="0" w:line="259" w:lineRule="auto"/>
        <w:ind w:left="0" w:firstLine="0"/>
        <w:rPr>
          <w:sz w:val="22"/>
        </w:rPr>
      </w:pPr>
      <w:r w:rsidRPr="00343C32">
        <w:rPr>
          <w:sz w:val="22"/>
        </w:rPr>
        <w:t xml:space="preserve"> </w:t>
      </w:r>
    </w:p>
    <w:p w14:paraId="2F89070A" w14:textId="08DDFC11" w:rsidR="00AA0245" w:rsidRPr="00343C32" w:rsidRDefault="00291F0A" w:rsidP="00BF456F">
      <w:pPr>
        <w:pStyle w:val="Heading1"/>
      </w:pPr>
      <w:bookmarkStart w:id="289" w:name="_Toc11675349"/>
      <w:bookmarkStart w:id="290" w:name="_Toc12976826"/>
      <w:bookmarkStart w:id="291" w:name="_Toc23242936"/>
      <w:r w:rsidRPr="00343C32">
        <w:t>T</w:t>
      </w:r>
      <w:bookmarkEnd w:id="289"/>
      <w:r w:rsidR="0036268F">
        <w:t>he Hirer’s</w:t>
      </w:r>
      <w:r w:rsidR="00CF2425">
        <w:t xml:space="preserve"> responsibility</w:t>
      </w:r>
      <w:bookmarkEnd w:id="290"/>
      <w:bookmarkEnd w:id="291"/>
    </w:p>
    <w:p w14:paraId="36DFD137" w14:textId="77777777" w:rsidR="00AA0245" w:rsidRPr="00343C32" w:rsidRDefault="00291F0A">
      <w:pPr>
        <w:spacing w:after="0" w:line="259" w:lineRule="auto"/>
        <w:ind w:left="0" w:firstLine="0"/>
        <w:rPr>
          <w:sz w:val="22"/>
        </w:rPr>
      </w:pPr>
      <w:r w:rsidRPr="00343C32">
        <w:rPr>
          <w:sz w:val="22"/>
        </w:rPr>
        <w:t xml:space="preserve"> </w:t>
      </w:r>
    </w:p>
    <w:p w14:paraId="436A08DE" w14:textId="77777777" w:rsidR="00AA0245" w:rsidRPr="00343C32" w:rsidRDefault="00291F0A">
      <w:pPr>
        <w:ind w:left="-5" w:right="6"/>
        <w:rPr>
          <w:sz w:val="22"/>
        </w:rPr>
      </w:pPr>
      <w:r w:rsidRPr="00343C32">
        <w:rPr>
          <w:sz w:val="22"/>
        </w:rPr>
        <w:t xml:space="preserve">The Hirer must inform the school’s Lettings Officer in writing of any fault, damage or other problems with the premises or equipment encountered during the hiring.  </w:t>
      </w:r>
    </w:p>
    <w:p w14:paraId="55E2F6FA" w14:textId="77777777" w:rsidR="00AA0245" w:rsidRPr="00343C32" w:rsidRDefault="00291F0A">
      <w:pPr>
        <w:spacing w:after="0" w:line="259" w:lineRule="auto"/>
        <w:ind w:left="0" w:firstLine="0"/>
        <w:rPr>
          <w:sz w:val="22"/>
        </w:rPr>
      </w:pPr>
      <w:r w:rsidRPr="00343C32">
        <w:rPr>
          <w:sz w:val="22"/>
        </w:rPr>
        <w:t xml:space="preserve"> </w:t>
      </w:r>
    </w:p>
    <w:p w14:paraId="7F29B5D9" w14:textId="77777777" w:rsidR="00AA0245" w:rsidRPr="00343C32" w:rsidRDefault="00291F0A">
      <w:pPr>
        <w:ind w:left="-5" w:right="6"/>
        <w:rPr>
          <w:sz w:val="22"/>
        </w:rPr>
      </w:pPr>
      <w:r w:rsidRPr="00343C32">
        <w:rPr>
          <w:sz w:val="22"/>
        </w:rPr>
        <w:t xml:space="preserve">No part of the premises are to be used other than for the purpose requested. </w:t>
      </w:r>
    </w:p>
    <w:p w14:paraId="7E324EA6" w14:textId="77777777" w:rsidR="00AA0245" w:rsidRPr="00343C32" w:rsidRDefault="00291F0A">
      <w:pPr>
        <w:spacing w:after="0" w:line="259" w:lineRule="auto"/>
        <w:ind w:left="0" w:firstLine="0"/>
        <w:rPr>
          <w:sz w:val="22"/>
        </w:rPr>
      </w:pPr>
      <w:r w:rsidRPr="00343C32">
        <w:rPr>
          <w:sz w:val="22"/>
        </w:rPr>
        <w:t xml:space="preserve"> </w:t>
      </w:r>
    </w:p>
    <w:p w14:paraId="6B002A37" w14:textId="77777777" w:rsidR="00AA0245" w:rsidRPr="00343C32" w:rsidRDefault="00291F0A">
      <w:pPr>
        <w:ind w:left="-5" w:right="6"/>
        <w:rPr>
          <w:sz w:val="22"/>
        </w:rPr>
      </w:pPr>
      <w:r w:rsidRPr="00343C32">
        <w:rPr>
          <w:sz w:val="22"/>
        </w:rPr>
        <w:t xml:space="preserve">No part of the premises requested are to be used for any unlawful purpose or in any unlawful way. </w:t>
      </w:r>
    </w:p>
    <w:p w14:paraId="00608030" w14:textId="77777777" w:rsidR="00AA0245" w:rsidRPr="00343C32" w:rsidRDefault="00291F0A">
      <w:pPr>
        <w:spacing w:after="0" w:line="259" w:lineRule="auto"/>
        <w:ind w:left="0" w:firstLine="0"/>
        <w:rPr>
          <w:sz w:val="22"/>
        </w:rPr>
      </w:pPr>
      <w:r w:rsidRPr="00343C32">
        <w:rPr>
          <w:sz w:val="22"/>
        </w:rPr>
        <w:t xml:space="preserve"> </w:t>
      </w:r>
    </w:p>
    <w:p w14:paraId="11225CD3" w14:textId="77777777" w:rsidR="00AA0245" w:rsidRPr="00343C32" w:rsidRDefault="00291F0A">
      <w:pPr>
        <w:ind w:left="-5" w:right="6"/>
        <w:rPr>
          <w:sz w:val="22"/>
        </w:rPr>
      </w:pPr>
      <w:r w:rsidRPr="00343C32">
        <w:rPr>
          <w:sz w:val="22"/>
        </w:rPr>
        <w:t xml:space="preserve">The premises used must be left exactly as found with litter put into bins and furniture returned to its original position. </w:t>
      </w:r>
    </w:p>
    <w:p w14:paraId="6E4FC4A5" w14:textId="77777777" w:rsidR="00AA0245" w:rsidRPr="00343C32" w:rsidRDefault="00291F0A">
      <w:pPr>
        <w:spacing w:after="0" w:line="259" w:lineRule="auto"/>
        <w:ind w:left="0" w:firstLine="0"/>
        <w:rPr>
          <w:sz w:val="22"/>
        </w:rPr>
      </w:pPr>
      <w:r w:rsidRPr="00343C32">
        <w:rPr>
          <w:color w:val="FF0000"/>
          <w:sz w:val="22"/>
        </w:rPr>
        <w:t xml:space="preserve"> </w:t>
      </w:r>
    </w:p>
    <w:p w14:paraId="0537ECC8" w14:textId="77777777" w:rsidR="00AA0245" w:rsidRPr="00343C32" w:rsidRDefault="00291F0A">
      <w:pPr>
        <w:ind w:left="-5" w:right="6"/>
        <w:rPr>
          <w:sz w:val="22"/>
        </w:rPr>
      </w:pPr>
      <w:r w:rsidRPr="00343C32">
        <w:rPr>
          <w:sz w:val="22"/>
        </w:rPr>
        <w:t xml:space="preserve">The school reserves the right to pass on to the Hirer any costs incurred in making good, returning the premises to its pre-hiring state (e.g. moving furniture back to position), any damage, cleaning up and /or breakages caused during a letting.  </w:t>
      </w:r>
    </w:p>
    <w:p w14:paraId="4D835D7E" w14:textId="77777777" w:rsidR="00AA0245" w:rsidRPr="00343C32" w:rsidRDefault="00291F0A">
      <w:pPr>
        <w:spacing w:after="0" w:line="259" w:lineRule="auto"/>
        <w:ind w:left="0" w:firstLine="0"/>
        <w:rPr>
          <w:sz w:val="22"/>
        </w:rPr>
      </w:pPr>
      <w:r w:rsidRPr="00343C32">
        <w:rPr>
          <w:sz w:val="22"/>
        </w:rPr>
        <w:t xml:space="preserve"> </w:t>
      </w:r>
    </w:p>
    <w:p w14:paraId="43A68463" w14:textId="77777777" w:rsidR="00AA0245" w:rsidRPr="00343C32" w:rsidRDefault="00291F0A">
      <w:pPr>
        <w:ind w:left="-5" w:right="6"/>
        <w:rPr>
          <w:sz w:val="22"/>
        </w:rPr>
      </w:pPr>
      <w:r w:rsidRPr="00343C32">
        <w:rPr>
          <w:sz w:val="22"/>
        </w:rPr>
        <w:t xml:space="preserve">The Hirer must undertake their own risk assessments for Health &amp; Safety purposes. </w:t>
      </w:r>
    </w:p>
    <w:p w14:paraId="6631AD18" w14:textId="77777777" w:rsidR="00AA0245" w:rsidRPr="00343C32" w:rsidRDefault="00291F0A">
      <w:pPr>
        <w:spacing w:after="0" w:line="259" w:lineRule="auto"/>
        <w:ind w:left="0" w:firstLine="0"/>
        <w:rPr>
          <w:sz w:val="22"/>
        </w:rPr>
      </w:pPr>
      <w:r w:rsidRPr="00343C32">
        <w:rPr>
          <w:color w:val="FF0000"/>
          <w:sz w:val="22"/>
        </w:rPr>
        <w:t xml:space="preserve"> </w:t>
      </w:r>
    </w:p>
    <w:p w14:paraId="616B7CA1" w14:textId="77777777" w:rsidR="000663E2" w:rsidRPr="000663E2" w:rsidRDefault="000663E2" w:rsidP="000663E2">
      <w:pPr>
        <w:pStyle w:val="ListParagraph"/>
        <w:keepNext/>
        <w:keepLines/>
        <w:numPr>
          <w:ilvl w:val="0"/>
          <w:numId w:val="22"/>
        </w:numPr>
        <w:contextualSpacing w:val="0"/>
        <w:outlineLvl w:val="1"/>
        <w:rPr>
          <w:rFonts w:ascii="Cambria" w:hAnsi="Cambria"/>
          <w:vanish/>
          <w:color w:val="2E74B5" w:themeColor="accent1" w:themeShade="BF"/>
          <w:sz w:val="28"/>
          <w:szCs w:val="28"/>
        </w:rPr>
      </w:pPr>
      <w:bookmarkStart w:id="292" w:name="_Toc12456739"/>
      <w:bookmarkStart w:id="293" w:name="_Toc12456811"/>
      <w:bookmarkStart w:id="294" w:name="_Toc12456948"/>
      <w:bookmarkStart w:id="295" w:name="_Toc12458416"/>
      <w:bookmarkStart w:id="296" w:name="_Toc12458498"/>
      <w:bookmarkStart w:id="297" w:name="_Toc12458580"/>
      <w:bookmarkStart w:id="298" w:name="_Toc12458733"/>
      <w:bookmarkStart w:id="299" w:name="_Toc12974962"/>
      <w:bookmarkStart w:id="300" w:name="_Toc12975044"/>
      <w:bookmarkStart w:id="301" w:name="_Toc12975126"/>
      <w:bookmarkStart w:id="302" w:name="_Toc12976472"/>
      <w:bookmarkStart w:id="303" w:name="_Toc12976827"/>
      <w:bookmarkStart w:id="304" w:name="_Toc23242596"/>
      <w:bookmarkStart w:id="305" w:name="_Toc23242685"/>
      <w:bookmarkStart w:id="306" w:name="_Toc23242767"/>
      <w:bookmarkStart w:id="307" w:name="_Toc23242855"/>
      <w:bookmarkStart w:id="308" w:name="_Toc23242937"/>
      <w:bookmarkStart w:id="309" w:name="_Toc11675350"/>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5285DFD0" w14:textId="77777777" w:rsidR="000663E2" w:rsidRPr="000663E2" w:rsidRDefault="000663E2" w:rsidP="000663E2">
      <w:pPr>
        <w:pStyle w:val="ListParagraph"/>
        <w:keepNext/>
        <w:keepLines/>
        <w:numPr>
          <w:ilvl w:val="0"/>
          <w:numId w:val="22"/>
        </w:numPr>
        <w:contextualSpacing w:val="0"/>
        <w:outlineLvl w:val="1"/>
        <w:rPr>
          <w:rFonts w:ascii="Cambria" w:hAnsi="Cambria"/>
          <w:vanish/>
          <w:color w:val="2E74B5" w:themeColor="accent1" w:themeShade="BF"/>
          <w:sz w:val="28"/>
          <w:szCs w:val="28"/>
        </w:rPr>
      </w:pPr>
      <w:bookmarkStart w:id="310" w:name="_Toc12456740"/>
      <w:bookmarkStart w:id="311" w:name="_Toc12456812"/>
      <w:bookmarkStart w:id="312" w:name="_Toc12456949"/>
      <w:bookmarkStart w:id="313" w:name="_Toc12458417"/>
      <w:bookmarkStart w:id="314" w:name="_Toc12458499"/>
      <w:bookmarkStart w:id="315" w:name="_Toc12458581"/>
      <w:bookmarkStart w:id="316" w:name="_Toc12458734"/>
      <w:bookmarkStart w:id="317" w:name="_Toc12974963"/>
      <w:bookmarkStart w:id="318" w:name="_Toc12975045"/>
      <w:bookmarkStart w:id="319" w:name="_Toc12975127"/>
      <w:bookmarkStart w:id="320" w:name="_Toc12976473"/>
      <w:bookmarkStart w:id="321" w:name="_Toc12976828"/>
      <w:bookmarkStart w:id="322" w:name="_Toc23242597"/>
      <w:bookmarkStart w:id="323" w:name="_Toc23242686"/>
      <w:bookmarkStart w:id="324" w:name="_Toc23242768"/>
      <w:bookmarkStart w:id="325" w:name="_Toc23242856"/>
      <w:bookmarkStart w:id="326" w:name="_Toc23242938"/>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06ED0E32" w14:textId="77777777" w:rsidR="000663E2" w:rsidRPr="000663E2" w:rsidRDefault="000663E2" w:rsidP="000663E2">
      <w:pPr>
        <w:pStyle w:val="ListParagraph"/>
        <w:keepNext/>
        <w:keepLines/>
        <w:numPr>
          <w:ilvl w:val="0"/>
          <w:numId w:val="22"/>
        </w:numPr>
        <w:contextualSpacing w:val="0"/>
        <w:outlineLvl w:val="1"/>
        <w:rPr>
          <w:rFonts w:ascii="Cambria" w:hAnsi="Cambria"/>
          <w:vanish/>
          <w:color w:val="2E74B5" w:themeColor="accent1" w:themeShade="BF"/>
          <w:sz w:val="28"/>
          <w:szCs w:val="28"/>
        </w:rPr>
      </w:pPr>
      <w:bookmarkStart w:id="327" w:name="_Toc12456741"/>
      <w:bookmarkStart w:id="328" w:name="_Toc12456813"/>
      <w:bookmarkStart w:id="329" w:name="_Toc12456950"/>
      <w:bookmarkStart w:id="330" w:name="_Toc12458418"/>
      <w:bookmarkStart w:id="331" w:name="_Toc12458500"/>
      <w:bookmarkStart w:id="332" w:name="_Toc12458582"/>
      <w:bookmarkStart w:id="333" w:name="_Toc12458735"/>
      <w:bookmarkStart w:id="334" w:name="_Toc12974964"/>
      <w:bookmarkStart w:id="335" w:name="_Toc12975046"/>
      <w:bookmarkStart w:id="336" w:name="_Toc12975128"/>
      <w:bookmarkStart w:id="337" w:name="_Toc12976474"/>
      <w:bookmarkStart w:id="338" w:name="_Toc12976829"/>
      <w:bookmarkStart w:id="339" w:name="_Toc23242598"/>
      <w:bookmarkStart w:id="340" w:name="_Toc23242687"/>
      <w:bookmarkStart w:id="341" w:name="_Toc23242769"/>
      <w:bookmarkStart w:id="342" w:name="_Toc23242857"/>
      <w:bookmarkStart w:id="343" w:name="_Toc2324293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5431C787" w14:textId="77777777" w:rsidR="000663E2" w:rsidRPr="000663E2" w:rsidRDefault="000663E2" w:rsidP="000663E2">
      <w:pPr>
        <w:pStyle w:val="ListParagraph"/>
        <w:keepNext/>
        <w:keepLines/>
        <w:numPr>
          <w:ilvl w:val="0"/>
          <w:numId w:val="22"/>
        </w:numPr>
        <w:contextualSpacing w:val="0"/>
        <w:outlineLvl w:val="1"/>
        <w:rPr>
          <w:rFonts w:ascii="Cambria" w:hAnsi="Cambria"/>
          <w:vanish/>
          <w:color w:val="2E74B5" w:themeColor="accent1" w:themeShade="BF"/>
          <w:sz w:val="28"/>
          <w:szCs w:val="28"/>
        </w:rPr>
      </w:pPr>
      <w:bookmarkStart w:id="344" w:name="_Toc12456742"/>
      <w:bookmarkStart w:id="345" w:name="_Toc12456814"/>
      <w:bookmarkStart w:id="346" w:name="_Toc12456951"/>
      <w:bookmarkStart w:id="347" w:name="_Toc12458419"/>
      <w:bookmarkStart w:id="348" w:name="_Toc12458501"/>
      <w:bookmarkStart w:id="349" w:name="_Toc12458583"/>
      <w:bookmarkStart w:id="350" w:name="_Toc12458736"/>
      <w:bookmarkStart w:id="351" w:name="_Toc12974965"/>
      <w:bookmarkStart w:id="352" w:name="_Toc12975047"/>
      <w:bookmarkStart w:id="353" w:name="_Toc12975129"/>
      <w:bookmarkStart w:id="354" w:name="_Toc12976475"/>
      <w:bookmarkStart w:id="355" w:name="_Toc12976830"/>
      <w:bookmarkStart w:id="356" w:name="_Toc23242599"/>
      <w:bookmarkStart w:id="357" w:name="_Toc23242688"/>
      <w:bookmarkStart w:id="358" w:name="_Toc23242770"/>
      <w:bookmarkStart w:id="359" w:name="_Toc23242858"/>
      <w:bookmarkStart w:id="360" w:name="_Toc23242940"/>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35085D4E" w14:textId="77777777" w:rsidR="000663E2" w:rsidRPr="000663E2" w:rsidRDefault="000663E2" w:rsidP="000663E2">
      <w:pPr>
        <w:pStyle w:val="ListParagraph"/>
        <w:keepNext/>
        <w:keepLines/>
        <w:numPr>
          <w:ilvl w:val="0"/>
          <w:numId w:val="22"/>
        </w:numPr>
        <w:contextualSpacing w:val="0"/>
        <w:outlineLvl w:val="1"/>
        <w:rPr>
          <w:rFonts w:ascii="Cambria" w:hAnsi="Cambria"/>
          <w:vanish/>
          <w:color w:val="2E74B5" w:themeColor="accent1" w:themeShade="BF"/>
          <w:sz w:val="28"/>
          <w:szCs w:val="28"/>
        </w:rPr>
      </w:pPr>
      <w:bookmarkStart w:id="361" w:name="_Toc12456743"/>
      <w:bookmarkStart w:id="362" w:name="_Toc12456815"/>
      <w:bookmarkStart w:id="363" w:name="_Toc12456952"/>
      <w:bookmarkStart w:id="364" w:name="_Toc12458420"/>
      <w:bookmarkStart w:id="365" w:name="_Toc12458502"/>
      <w:bookmarkStart w:id="366" w:name="_Toc12458584"/>
      <w:bookmarkStart w:id="367" w:name="_Toc12458737"/>
      <w:bookmarkStart w:id="368" w:name="_Toc12974966"/>
      <w:bookmarkStart w:id="369" w:name="_Toc12975048"/>
      <w:bookmarkStart w:id="370" w:name="_Toc12975130"/>
      <w:bookmarkStart w:id="371" w:name="_Toc12976476"/>
      <w:bookmarkStart w:id="372" w:name="_Toc12976831"/>
      <w:bookmarkStart w:id="373" w:name="_Toc23242600"/>
      <w:bookmarkStart w:id="374" w:name="_Toc23242689"/>
      <w:bookmarkStart w:id="375" w:name="_Toc23242771"/>
      <w:bookmarkStart w:id="376" w:name="_Toc23242859"/>
      <w:bookmarkStart w:id="377" w:name="_Toc23242941"/>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4B99ACAC" w14:textId="77777777" w:rsidR="000663E2" w:rsidRPr="000663E2" w:rsidRDefault="000663E2" w:rsidP="000663E2">
      <w:pPr>
        <w:pStyle w:val="ListParagraph"/>
        <w:keepNext/>
        <w:keepLines/>
        <w:numPr>
          <w:ilvl w:val="0"/>
          <w:numId w:val="22"/>
        </w:numPr>
        <w:contextualSpacing w:val="0"/>
        <w:outlineLvl w:val="1"/>
        <w:rPr>
          <w:rFonts w:ascii="Cambria" w:hAnsi="Cambria"/>
          <w:vanish/>
          <w:color w:val="2E74B5" w:themeColor="accent1" w:themeShade="BF"/>
          <w:sz w:val="28"/>
          <w:szCs w:val="28"/>
        </w:rPr>
      </w:pPr>
      <w:bookmarkStart w:id="378" w:name="_Toc12456744"/>
      <w:bookmarkStart w:id="379" w:name="_Toc12456816"/>
      <w:bookmarkStart w:id="380" w:name="_Toc12456953"/>
      <w:bookmarkStart w:id="381" w:name="_Toc12458421"/>
      <w:bookmarkStart w:id="382" w:name="_Toc12458503"/>
      <w:bookmarkStart w:id="383" w:name="_Toc12458585"/>
      <w:bookmarkStart w:id="384" w:name="_Toc12458738"/>
      <w:bookmarkStart w:id="385" w:name="_Toc12974967"/>
      <w:bookmarkStart w:id="386" w:name="_Toc12975049"/>
      <w:bookmarkStart w:id="387" w:name="_Toc12975131"/>
      <w:bookmarkStart w:id="388" w:name="_Toc12976477"/>
      <w:bookmarkStart w:id="389" w:name="_Toc12976832"/>
      <w:bookmarkStart w:id="390" w:name="_Toc23242601"/>
      <w:bookmarkStart w:id="391" w:name="_Toc23242690"/>
      <w:bookmarkStart w:id="392" w:name="_Toc23242772"/>
      <w:bookmarkStart w:id="393" w:name="_Toc23242860"/>
      <w:bookmarkStart w:id="394" w:name="_Toc23242942"/>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59CA13B3" w14:textId="77777777" w:rsidR="000663E2" w:rsidRPr="000663E2" w:rsidRDefault="000663E2" w:rsidP="000663E2">
      <w:pPr>
        <w:pStyle w:val="ListParagraph"/>
        <w:keepNext/>
        <w:keepLines/>
        <w:numPr>
          <w:ilvl w:val="0"/>
          <w:numId w:val="22"/>
        </w:numPr>
        <w:contextualSpacing w:val="0"/>
        <w:outlineLvl w:val="1"/>
        <w:rPr>
          <w:rFonts w:ascii="Cambria" w:hAnsi="Cambria"/>
          <w:vanish/>
          <w:color w:val="2E74B5" w:themeColor="accent1" w:themeShade="BF"/>
          <w:sz w:val="28"/>
          <w:szCs w:val="28"/>
        </w:rPr>
      </w:pPr>
      <w:bookmarkStart w:id="395" w:name="_Toc12456745"/>
      <w:bookmarkStart w:id="396" w:name="_Toc12456817"/>
      <w:bookmarkStart w:id="397" w:name="_Toc12456954"/>
      <w:bookmarkStart w:id="398" w:name="_Toc12458422"/>
      <w:bookmarkStart w:id="399" w:name="_Toc12458504"/>
      <w:bookmarkStart w:id="400" w:name="_Toc12458586"/>
      <w:bookmarkStart w:id="401" w:name="_Toc12458739"/>
      <w:bookmarkStart w:id="402" w:name="_Toc12974968"/>
      <w:bookmarkStart w:id="403" w:name="_Toc12975050"/>
      <w:bookmarkStart w:id="404" w:name="_Toc12975132"/>
      <w:bookmarkStart w:id="405" w:name="_Toc12976478"/>
      <w:bookmarkStart w:id="406" w:name="_Toc12976833"/>
      <w:bookmarkStart w:id="407" w:name="_Toc23242602"/>
      <w:bookmarkStart w:id="408" w:name="_Toc23242691"/>
      <w:bookmarkStart w:id="409" w:name="_Toc23242773"/>
      <w:bookmarkStart w:id="410" w:name="_Toc23242861"/>
      <w:bookmarkStart w:id="411" w:name="_Toc23242943"/>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3A78EA2E" w14:textId="77777777" w:rsidR="000663E2" w:rsidRPr="000663E2" w:rsidRDefault="000663E2" w:rsidP="000663E2">
      <w:pPr>
        <w:pStyle w:val="ListParagraph"/>
        <w:keepNext/>
        <w:keepLines/>
        <w:numPr>
          <w:ilvl w:val="0"/>
          <w:numId w:val="22"/>
        </w:numPr>
        <w:contextualSpacing w:val="0"/>
        <w:outlineLvl w:val="1"/>
        <w:rPr>
          <w:rFonts w:ascii="Cambria" w:hAnsi="Cambria"/>
          <w:vanish/>
          <w:color w:val="2E74B5" w:themeColor="accent1" w:themeShade="BF"/>
          <w:sz w:val="28"/>
          <w:szCs w:val="28"/>
        </w:rPr>
      </w:pPr>
      <w:bookmarkStart w:id="412" w:name="_Toc12456746"/>
      <w:bookmarkStart w:id="413" w:name="_Toc12456818"/>
      <w:bookmarkStart w:id="414" w:name="_Toc12456955"/>
      <w:bookmarkStart w:id="415" w:name="_Toc12458423"/>
      <w:bookmarkStart w:id="416" w:name="_Toc12458505"/>
      <w:bookmarkStart w:id="417" w:name="_Toc12458587"/>
      <w:bookmarkStart w:id="418" w:name="_Toc12458740"/>
      <w:bookmarkStart w:id="419" w:name="_Toc12974969"/>
      <w:bookmarkStart w:id="420" w:name="_Toc12975051"/>
      <w:bookmarkStart w:id="421" w:name="_Toc12975133"/>
      <w:bookmarkStart w:id="422" w:name="_Toc12976479"/>
      <w:bookmarkStart w:id="423" w:name="_Toc12976834"/>
      <w:bookmarkStart w:id="424" w:name="_Toc23242603"/>
      <w:bookmarkStart w:id="425" w:name="_Toc23242692"/>
      <w:bookmarkStart w:id="426" w:name="_Toc23242774"/>
      <w:bookmarkStart w:id="427" w:name="_Toc23242862"/>
      <w:bookmarkStart w:id="428" w:name="_Toc23242944"/>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23B7ECF3" w14:textId="77777777" w:rsidR="000663E2" w:rsidRPr="000663E2" w:rsidRDefault="000663E2" w:rsidP="000663E2">
      <w:pPr>
        <w:pStyle w:val="ListParagraph"/>
        <w:keepNext/>
        <w:keepLines/>
        <w:numPr>
          <w:ilvl w:val="0"/>
          <w:numId w:val="22"/>
        </w:numPr>
        <w:contextualSpacing w:val="0"/>
        <w:outlineLvl w:val="1"/>
        <w:rPr>
          <w:rFonts w:ascii="Cambria" w:hAnsi="Cambria"/>
          <w:vanish/>
          <w:color w:val="2E74B5" w:themeColor="accent1" w:themeShade="BF"/>
          <w:sz w:val="28"/>
          <w:szCs w:val="28"/>
        </w:rPr>
      </w:pPr>
      <w:bookmarkStart w:id="429" w:name="_Toc12456747"/>
      <w:bookmarkStart w:id="430" w:name="_Toc12456819"/>
      <w:bookmarkStart w:id="431" w:name="_Toc12456956"/>
      <w:bookmarkStart w:id="432" w:name="_Toc12458424"/>
      <w:bookmarkStart w:id="433" w:name="_Toc12458506"/>
      <w:bookmarkStart w:id="434" w:name="_Toc12458588"/>
      <w:bookmarkStart w:id="435" w:name="_Toc12458741"/>
      <w:bookmarkStart w:id="436" w:name="_Toc12974970"/>
      <w:bookmarkStart w:id="437" w:name="_Toc12975052"/>
      <w:bookmarkStart w:id="438" w:name="_Toc12975134"/>
      <w:bookmarkStart w:id="439" w:name="_Toc12976480"/>
      <w:bookmarkStart w:id="440" w:name="_Toc12976835"/>
      <w:bookmarkStart w:id="441" w:name="_Toc23242604"/>
      <w:bookmarkStart w:id="442" w:name="_Toc23242693"/>
      <w:bookmarkStart w:id="443" w:name="_Toc23242775"/>
      <w:bookmarkStart w:id="444" w:name="_Toc23242863"/>
      <w:bookmarkStart w:id="445" w:name="_Toc23242945"/>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2F388FAF" w14:textId="77777777" w:rsidR="000663E2" w:rsidRPr="000663E2" w:rsidRDefault="000663E2" w:rsidP="000663E2">
      <w:pPr>
        <w:pStyle w:val="ListParagraph"/>
        <w:keepNext/>
        <w:keepLines/>
        <w:numPr>
          <w:ilvl w:val="0"/>
          <w:numId w:val="22"/>
        </w:numPr>
        <w:contextualSpacing w:val="0"/>
        <w:outlineLvl w:val="1"/>
        <w:rPr>
          <w:rFonts w:ascii="Cambria" w:hAnsi="Cambria"/>
          <w:vanish/>
          <w:color w:val="2E74B5" w:themeColor="accent1" w:themeShade="BF"/>
          <w:sz w:val="28"/>
          <w:szCs w:val="28"/>
        </w:rPr>
      </w:pPr>
      <w:bookmarkStart w:id="446" w:name="_Toc12456748"/>
      <w:bookmarkStart w:id="447" w:name="_Toc12456820"/>
      <w:bookmarkStart w:id="448" w:name="_Toc12456957"/>
      <w:bookmarkStart w:id="449" w:name="_Toc12458425"/>
      <w:bookmarkStart w:id="450" w:name="_Toc12458507"/>
      <w:bookmarkStart w:id="451" w:name="_Toc12458589"/>
      <w:bookmarkStart w:id="452" w:name="_Toc12458742"/>
      <w:bookmarkStart w:id="453" w:name="_Toc12974971"/>
      <w:bookmarkStart w:id="454" w:name="_Toc12975053"/>
      <w:bookmarkStart w:id="455" w:name="_Toc12975135"/>
      <w:bookmarkStart w:id="456" w:name="_Toc12976481"/>
      <w:bookmarkStart w:id="457" w:name="_Toc12976836"/>
      <w:bookmarkStart w:id="458" w:name="_Toc23242605"/>
      <w:bookmarkStart w:id="459" w:name="_Toc23242694"/>
      <w:bookmarkStart w:id="460" w:name="_Toc23242776"/>
      <w:bookmarkStart w:id="461" w:name="_Toc23242864"/>
      <w:bookmarkStart w:id="462" w:name="_Toc23242946"/>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47B7C93C" w14:textId="77777777" w:rsidR="000663E2" w:rsidRPr="000663E2" w:rsidRDefault="000663E2" w:rsidP="000663E2">
      <w:pPr>
        <w:pStyle w:val="ListParagraph"/>
        <w:keepNext/>
        <w:keepLines/>
        <w:numPr>
          <w:ilvl w:val="0"/>
          <w:numId w:val="22"/>
        </w:numPr>
        <w:contextualSpacing w:val="0"/>
        <w:outlineLvl w:val="1"/>
        <w:rPr>
          <w:rFonts w:ascii="Cambria" w:hAnsi="Cambria"/>
          <w:vanish/>
          <w:color w:val="2E74B5" w:themeColor="accent1" w:themeShade="BF"/>
          <w:sz w:val="28"/>
          <w:szCs w:val="28"/>
        </w:rPr>
      </w:pPr>
      <w:bookmarkStart w:id="463" w:name="_Toc12456749"/>
      <w:bookmarkStart w:id="464" w:name="_Toc12456821"/>
      <w:bookmarkStart w:id="465" w:name="_Toc12456958"/>
      <w:bookmarkStart w:id="466" w:name="_Toc12458426"/>
      <w:bookmarkStart w:id="467" w:name="_Toc12458508"/>
      <w:bookmarkStart w:id="468" w:name="_Toc12458590"/>
      <w:bookmarkStart w:id="469" w:name="_Toc12458743"/>
      <w:bookmarkStart w:id="470" w:name="_Toc12974972"/>
      <w:bookmarkStart w:id="471" w:name="_Toc12975054"/>
      <w:bookmarkStart w:id="472" w:name="_Toc12975136"/>
      <w:bookmarkStart w:id="473" w:name="_Toc12976482"/>
      <w:bookmarkStart w:id="474" w:name="_Toc12976837"/>
      <w:bookmarkStart w:id="475" w:name="_Toc23242606"/>
      <w:bookmarkStart w:id="476" w:name="_Toc23242695"/>
      <w:bookmarkStart w:id="477" w:name="_Toc23242777"/>
      <w:bookmarkStart w:id="478" w:name="_Toc23242865"/>
      <w:bookmarkStart w:id="479" w:name="_Toc23242947"/>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28288E70" w14:textId="77777777" w:rsidR="000663E2" w:rsidRPr="000663E2" w:rsidRDefault="000663E2" w:rsidP="000663E2">
      <w:pPr>
        <w:pStyle w:val="ListParagraph"/>
        <w:keepNext/>
        <w:keepLines/>
        <w:numPr>
          <w:ilvl w:val="0"/>
          <w:numId w:val="22"/>
        </w:numPr>
        <w:contextualSpacing w:val="0"/>
        <w:outlineLvl w:val="1"/>
        <w:rPr>
          <w:rFonts w:ascii="Cambria" w:hAnsi="Cambria"/>
          <w:vanish/>
          <w:color w:val="2E74B5" w:themeColor="accent1" w:themeShade="BF"/>
          <w:sz w:val="28"/>
          <w:szCs w:val="28"/>
        </w:rPr>
      </w:pPr>
      <w:bookmarkStart w:id="480" w:name="_Toc12456750"/>
      <w:bookmarkStart w:id="481" w:name="_Toc12456822"/>
      <w:bookmarkStart w:id="482" w:name="_Toc12456959"/>
      <w:bookmarkStart w:id="483" w:name="_Toc12458427"/>
      <w:bookmarkStart w:id="484" w:name="_Toc12458509"/>
      <w:bookmarkStart w:id="485" w:name="_Toc12458591"/>
      <w:bookmarkStart w:id="486" w:name="_Toc12458744"/>
      <w:bookmarkStart w:id="487" w:name="_Toc12974973"/>
      <w:bookmarkStart w:id="488" w:name="_Toc12975055"/>
      <w:bookmarkStart w:id="489" w:name="_Toc12975137"/>
      <w:bookmarkStart w:id="490" w:name="_Toc12976483"/>
      <w:bookmarkStart w:id="491" w:name="_Toc12976838"/>
      <w:bookmarkStart w:id="492" w:name="_Toc23242607"/>
      <w:bookmarkStart w:id="493" w:name="_Toc23242696"/>
      <w:bookmarkStart w:id="494" w:name="_Toc23242778"/>
      <w:bookmarkStart w:id="495" w:name="_Toc23242866"/>
      <w:bookmarkStart w:id="496" w:name="_Toc23242948"/>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481301AA" w14:textId="77777777" w:rsidR="000663E2" w:rsidRPr="000663E2" w:rsidRDefault="000663E2" w:rsidP="000663E2">
      <w:pPr>
        <w:pStyle w:val="ListParagraph"/>
        <w:keepNext/>
        <w:keepLines/>
        <w:numPr>
          <w:ilvl w:val="0"/>
          <w:numId w:val="19"/>
        </w:numPr>
        <w:contextualSpacing w:val="0"/>
        <w:outlineLvl w:val="1"/>
        <w:rPr>
          <w:rFonts w:ascii="Cambria" w:hAnsi="Cambria"/>
          <w:vanish/>
          <w:color w:val="2E74B5" w:themeColor="accent1" w:themeShade="BF"/>
          <w:sz w:val="28"/>
          <w:szCs w:val="28"/>
        </w:rPr>
      </w:pPr>
      <w:bookmarkStart w:id="497" w:name="_Toc12456751"/>
      <w:bookmarkStart w:id="498" w:name="_Toc12456823"/>
      <w:bookmarkStart w:id="499" w:name="_Toc12456960"/>
      <w:bookmarkStart w:id="500" w:name="_Toc12458428"/>
      <w:bookmarkStart w:id="501" w:name="_Toc12458510"/>
      <w:bookmarkStart w:id="502" w:name="_Toc12458592"/>
      <w:bookmarkStart w:id="503" w:name="_Toc12458745"/>
      <w:bookmarkStart w:id="504" w:name="_Toc12974974"/>
      <w:bookmarkStart w:id="505" w:name="_Toc12975056"/>
      <w:bookmarkStart w:id="506" w:name="_Toc12975138"/>
      <w:bookmarkStart w:id="507" w:name="_Toc12976484"/>
      <w:bookmarkStart w:id="508" w:name="_Toc12976839"/>
      <w:bookmarkStart w:id="509" w:name="_Toc23242608"/>
      <w:bookmarkStart w:id="510" w:name="_Toc23242697"/>
      <w:bookmarkStart w:id="511" w:name="_Toc23242779"/>
      <w:bookmarkStart w:id="512" w:name="_Toc23242867"/>
      <w:bookmarkStart w:id="513" w:name="_Toc23242949"/>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08C52FD5" w14:textId="77777777" w:rsidR="000663E2" w:rsidRPr="000663E2" w:rsidRDefault="000663E2" w:rsidP="000663E2">
      <w:pPr>
        <w:pStyle w:val="ListParagraph"/>
        <w:keepNext/>
        <w:keepLines/>
        <w:numPr>
          <w:ilvl w:val="0"/>
          <w:numId w:val="19"/>
        </w:numPr>
        <w:contextualSpacing w:val="0"/>
        <w:outlineLvl w:val="1"/>
        <w:rPr>
          <w:rFonts w:ascii="Cambria" w:hAnsi="Cambria"/>
          <w:vanish/>
          <w:color w:val="2E74B5" w:themeColor="accent1" w:themeShade="BF"/>
          <w:sz w:val="28"/>
          <w:szCs w:val="28"/>
        </w:rPr>
      </w:pPr>
      <w:bookmarkStart w:id="514" w:name="_Toc12456752"/>
      <w:bookmarkStart w:id="515" w:name="_Toc12456824"/>
      <w:bookmarkStart w:id="516" w:name="_Toc12456961"/>
      <w:bookmarkStart w:id="517" w:name="_Toc12458429"/>
      <w:bookmarkStart w:id="518" w:name="_Toc12458511"/>
      <w:bookmarkStart w:id="519" w:name="_Toc12458593"/>
      <w:bookmarkStart w:id="520" w:name="_Toc12458746"/>
      <w:bookmarkStart w:id="521" w:name="_Toc12974975"/>
      <w:bookmarkStart w:id="522" w:name="_Toc12975057"/>
      <w:bookmarkStart w:id="523" w:name="_Toc12975139"/>
      <w:bookmarkStart w:id="524" w:name="_Toc12976485"/>
      <w:bookmarkStart w:id="525" w:name="_Toc12976840"/>
      <w:bookmarkStart w:id="526" w:name="_Toc23242609"/>
      <w:bookmarkStart w:id="527" w:name="_Toc23242698"/>
      <w:bookmarkStart w:id="528" w:name="_Toc23242780"/>
      <w:bookmarkStart w:id="529" w:name="_Toc23242868"/>
      <w:bookmarkStart w:id="530" w:name="_Toc23242950"/>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20B257DD" w14:textId="77777777" w:rsidR="000663E2" w:rsidRPr="000663E2" w:rsidRDefault="000663E2" w:rsidP="000663E2">
      <w:pPr>
        <w:pStyle w:val="ListParagraph"/>
        <w:keepNext/>
        <w:keepLines/>
        <w:numPr>
          <w:ilvl w:val="0"/>
          <w:numId w:val="19"/>
        </w:numPr>
        <w:contextualSpacing w:val="0"/>
        <w:outlineLvl w:val="1"/>
        <w:rPr>
          <w:rFonts w:ascii="Cambria" w:hAnsi="Cambria"/>
          <w:vanish/>
          <w:color w:val="2E74B5" w:themeColor="accent1" w:themeShade="BF"/>
          <w:sz w:val="28"/>
          <w:szCs w:val="28"/>
        </w:rPr>
      </w:pPr>
      <w:bookmarkStart w:id="531" w:name="_Toc12456753"/>
      <w:bookmarkStart w:id="532" w:name="_Toc12456825"/>
      <w:bookmarkStart w:id="533" w:name="_Toc12456962"/>
      <w:bookmarkStart w:id="534" w:name="_Toc12458430"/>
      <w:bookmarkStart w:id="535" w:name="_Toc12458512"/>
      <w:bookmarkStart w:id="536" w:name="_Toc12458594"/>
      <w:bookmarkStart w:id="537" w:name="_Toc12458747"/>
      <w:bookmarkStart w:id="538" w:name="_Toc12974976"/>
      <w:bookmarkStart w:id="539" w:name="_Toc12975058"/>
      <w:bookmarkStart w:id="540" w:name="_Toc12975140"/>
      <w:bookmarkStart w:id="541" w:name="_Toc12976486"/>
      <w:bookmarkStart w:id="542" w:name="_Toc12976841"/>
      <w:bookmarkStart w:id="543" w:name="_Toc23242610"/>
      <w:bookmarkStart w:id="544" w:name="_Toc23242699"/>
      <w:bookmarkStart w:id="545" w:name="_Toc23242781"/>
      <w:bookmarkStart w:id="546" w:name="_Toc23242869"/>
      <w:bookmarkStart w:id="547" w:name="_Toc23242951"/>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08F650EB" w14:textId="77777777" w:rsidR="000663E2" w:rsidRPr="000663E2" w:rsidRDefault="000663E2" w:rsidP="000663E2">
      <w:pPr>
        <w:pStyle w:val="ListParagraph"/>
        <w:keepNext/>
        <w:keepLines/>
        <w:numPr>
          <w:ilvl w:val="0"/>
          <w:numId w:val="19"/>
        </w:numPr>
        <w:contextualSpacing w:val="0"/>
        <w:outlineLvl w:val="1"/>
        <w:rPr>
          <w:rFonts w:ascii="Cambria" w:hAnsi="Cambria"/>
          <w:vanish/>
          <w:color w:val="2E74B5" w:themeColor="accent1" w:themeShade="BF"/>
          <w:sz w:val="28"/>
          <w:szCs w:val="28"/>
        </w:rPr>
      </w:pPr>
      <w:bookmarkStart w:id="548" w:name="_Toc12456754"/>
      <w:bookmarkStart w:id="549" w:name="_Toc12456826"/>
      <w:bookmarkStart w:id="550" w:name="_Toc12456963"/>
      <w:bookmarkStart w:id="551" w:name="_Toc12458431"/>
      <w:bookmarkStart w:id="552" w:name="_Toc12458513"/>
      <w:bookmarkStart w:id="553" w:name="_Toc12458595"/>
      <w:bookmarkStart w:id="554" w:name="_Toc12458748"/>
      <w:bookmarkStart w:id="555" w:name="_Toc12974977"/>
      <w:bookmarkStart w:id="556" w:name="_Toc12975059"/>
      <w:bookmarkStart w:id="557" w:name="_Toc12975141"/>
      <w:bookmarkStart w:id="558" w:name="_Toc12976487"/>
      <w:bookmarkStart w:id="559" w:name="_Toc12976842"/>
      <w:bookmarkStart w:id="560" w:name="_Toc23242611"/>
      <w:bookmarkStart w:id="561" w:name="_Toc23242700"/>
      <w:bookmarkStart w:id="562" w:name="_Toc23242782"/>
      <w:bookmarkStart w:id="563" w:name="_Toc23242870"/>
      <w:bookmarkStart w:id="564" w:name="_Toc23242952"/>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2B10E525" w14:textId="77777777" w:rsidR="000663E2" w:rsidRPr="000663E2" w:rsidRDefault="000663E2" w:rsidP="000663E2">
      <w:pPr>
        <w:pStyle w:val="ListParagraph"/>
        <w:keepNext/>
        <w:keepLines/>
        <w:numPr>
          <w:ilvl w:val="0"/>
          <w:numId w:val="19"/>
        </w:numPr>
        <w:contextualSpacing w:val="0"/>
        <w:outlineLvl w:val="1"/>
        <w:rPr>
          <w:rFonts w:ascii="Cambria" w:hAnsi="Cambria"/>
          <w:vanish/>
          <w:color w:val="2E74B5" w:themeColor="accent1" w:themeShade="BF"/>
          <w:sz w:val="28"/>
          <w:szCs w:val="28"/>
        </w:rPr>
      </w:pPr>
      <w:bookmarkStart w:id="565" w:name="_Toc12456755"/>
      <w:bookmarkStart w:id="566" w:name="_Toc12456827"/>
      <w:bookmarkStart w:id="567" w:name="_Toc12456964"/>
      <w:bookmarkStart w:id="568" w:name="_Toc12458432"/>
      <w:bookmarkStart w:id="569" w:name="_Toc12458514"/>
      <w:bookmarkStart w:id="570" w:name="_Toc12458596"/>
      <w:bookmarkStart w:id="571" w:name="_Toc12458749"/>
      <w:bookmarkStart w:id="572" w:name="_Toc12974978"/>
      <w:bookmarkStart w:id="573" w:name="_Toc12975060"/>
      <w:bookmarkStart w:id="574" w:name="_Toc12975142"/>
      <w:bookmarkStart w:id="575" w:name="_Toc12976488"/>
      <w:bookmarkStart w:id="576" w:name="_Toc12976843"/>
      <w:bookmarkStart w:id="577" w:name="_Toc23242612"/>
      <w:bookmarkStart w:id="578" w:name="_Toc23242701"/>
      <w:bookmarkStart w:id="579" w:name="_Toc23242783"/>
      <w:bookmarkStart w:id="580" w:name="_Toc23242871"/>
      <w:bookmarkStart w:id="581" w:name="_Toc23242953"/>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4B78CF1C" w14:textId="77777777" w:rsidR="000663E2" w:rsidRPr="000663E2" w:rsidRDefault="000663E2" w:rsidP="000663E2">
      <w:pPr>
        <w:pStyle w:val="ListParagraph"/>
        <w:keepNext/>
        <w:keepLines/>
        <w:numPr>
          <w:ilvl w:val="0"/>
          <w:numId w:val="19"/>
        </w:numPr>
        <w:contextualSpacing w:val="0"/>
        <w:outlineLvl w:val="1"/>
        <w:rPr>
          <w:rFonts w:ascii="Cambria" w:hAnsi="Cambria"/>
          <w:vanish/>
          <w:color w:val="2E74B5" w:themeColor="accent1" w:themeShade="BF"/>
          <w:sz w:val="28"/>
          <w:szCs w:val="28"/>
        </w:rPr>
      </w:pPr>
      <w:bookmarkStart w:id="582" w:name="_Toc12456756"/>
      <w:bookmarkStart w:id="583" w:name="_Toc12456828"/>
      <w:bookmarkStart w:id="584" w:name="_Toc12456965"/>
      <w:bookmarkStart w:id="585" w:name="_Toc12458433"/>
      <w:bookmarkStart w:id="586" w:name="_Toc12458515"/>
      <w:bookmarkStart w:id="587" w:name="_Toc12458597"/>
      <w:bookmarkStart w:id="588" w:name="_Toc12458750"/>
      <w:bookmarkStart w:id="589" w:name="_Toc12974979"/>
      <w:bookmarkStart w:id="590" w:name="_Toc12975061"/>
      <w:bookmarkStart w:id="591" w:name="_Toc12975143"/>
      <w:bookmarkStart w:id="592" w:name="_Toc12976489"/>
      <w:bookmarkStart w:id="593" w:name="_Toc12976844"/>
      <w:bookmarkStart w:id="594" w:name="_Toc23242613"/>
      <w:bookmarkStart w:id="595" w:name="_Toc23242702"/>
      <w:bookmarkStart w:id="596" w:name="_Toc23242784"/>
      <w:bookmarkStart w:id="597" w:name="_Toc23242872"/>
      <w:bookmarkStart w:id="598" w:name="_Toc23242954"/>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1ACA5779" w14:textId="42337769" w:rsidR="00AA0245" w:rsidRPr="000663E2" w:rsidRDefault="00291F0A" w:rsidP="005E4A6B">
      <w:pPr>
        <w:pStyle w:val="Heading2"/>
      </w:pPr>
      <w:bookmarkStart w:id="599" w:name="_Toc12976845"/>
      <w:bookmarkStart w:id="600" w:name="_Toc23242955"/>
      <w:r w:rsidRPr="000663E2">
        <w:t>Own Risk</w:t>
      </w:r>
      <w:bookmarkEnd w:id="309"/>
      <w:bookmarkEnd w:id="599"/>
      <w:bookmarkEnd w:id="600"/>
      <w:r w:rsidRPr="000663E2">
        <w:t xml:space="preserve"> </w:t>
      </w:r>
    </w:p>
    <w:p w14:paraId="5F8A8A0F" w14:textId="77777777" w:rsidR="00AA0245" w:rsidRPr="00343C32" w:rsidRDefault="00291F0A">
      <w:pPr>
        <w:spacing w:after="0" w:line="259" w:lineRule="auto"/>
        <w:ind w:left="0" w:firstLine="0"/>
        <w:rPr>
          <w:sz w:val="22"/>
        </w:rPr>
      </w:pPr>
      <w:r w:rsidRPr="00343C32">
        <w:rPr>
          <w:sz w:val="22"/>
        </w:rPr>
        <w:t xml:space="preserve"> </w:t>
      </w:r>
    </w:p>
    <w:p w14:paraId="60DF37C4" w14:textId="77777777" w:rsidR="00AA0245" w:rsidRPr="00343C32" w:rsidRDefault="00291F0A">
      <w:pPr>
        <w:spacing w:after="0"/>
        <w:ind w:left="-5"/>
        <w:rPr>
          <w:sz w:val="22"/>
        </w:rPr>
      </w:pPr>
      <w:r w:rsidRPr="00343C32">
        <w:rPr>
          <w:sz w:val="22"/>
        </w:rPr>
        <w:t xml:space="preserve">It is the Hirer’s responsibility to ensure that all those attending are made aware of the fact that they do so in all respects at their own risk.  </w:t>
      </w:r>
    </w:p>
    <w:p w14:paraId="6E6B3DA1" w14:textId="77777777" w:rsidR="00AA0245" w:rsidRPr="00343C32" w:rsidRDefault="00291F0A">
      <w:pPr>
        <w:spacing w:after="0" w:line="259" w:lineRule="auto"/>
        <w:ind w:left="0" w:firstLine="0"/>
        <w:rPr>
          <w:sz w:val="22"/>
        </w:rPr>
      </w:pPr>
      <w:r w:rsidRPr="00343C32">
        <w:rPr>
          <w:sz w:val="22"/>
        </w:rPr>
        <w:t xml:space="preserve"> </w:t>
      </w:r>
    </w:p>
    <w:p w14:paraId="23284B1E" w14:textId="6A263F06" w:rsidR="00AA0245" w:rsidRPr="00343C32" w:rsidRDefault="00291F0A" w:rsidP="005E4A6B">
      <w:pPr>
        <w:pStyle w:val="Heading2"/>
      </w:pPr>
      <w:bookmarkStart w:id="601" w:name="_Toc11675351"/>
      <w:bookmarkStart w:id="602" w:name="_Toc12976846"/>
      <w:bookmarkStart w:id="603" w:name="_Toc23242956"/>
      <w:r w:rsidRPr="00343C32">
        <w:t>First Aid Facilities</w:t>
      </w:r>
      <w:bookmarkEnd w:id="601"/>
      <w:bookmarkEnd w:id="602"/>
      <w:bookmarkEnd w:id="603"/>
      <w:r w:rsidRPr="00343C32">
        <w:t xml:space="preserve"> </w:t>
      </w:r>
    </w:p>
    <w:p w14:paraId="5BD67AAA" w14:textId="77777777" w:rsidR="00AA0245" w:rsidRPr="00343C32" w:rsidRDefault="00291F0A">
      <w:pPr>
        <w:spacing w:after="0" w:line="259" w:lineRule="auto"/>
        <w:ind w:left="0" w:firstLine="0"/>
        <w:rPr>
          <w:sz w:val="22"/>
        </w:rPr>
      </w:pPr>
      <w:r w:rsidRPr="00343C32">
        <w:rPr>
          <w:sz w:val="22"/>
        </w:rPr>
        <w:t xml:space="preserve"> </w:t>
      </w:r>
    </w:p>
    <w:p w14:paraId="4E2CB183" w14:textId="77777777" w:rsidR="00AA0245" w:rsidRPr="00343C32" w:rsidRDefault="00291F0A">
      <w:pPr>
        <w:ind w:left="-5" w:right="6"/>
        <w:rPr>
          <w:sz w:val="22"/>
        </w:rPr>
      </w:pPr>
      <w:r w:rsidRPr="00343C32">
        <w:rPr>
          <w:sz w:val="22"/>
        </w:rPr>
        <w:t xml:space="preserve">It is the responsibility of the Hirer to make their own first aid arrangements, such as the provision of a first aid kit, and the provision of first aid training for supervising personnel, particularly in the case of sports lettings.  There is no legal requirement for the school to provide first aid facilities and use of the school’s resources is not permitted.  </w:t>
      </w:r>
    </w:p>
    <w:p w14:paraId="23A2BBB1" w14:textId="77777777" w:rsidR="00AA0245" w:rsidRPr="00343C32" w:rsidRDefault="00291F0A">
      <w:pPr>
        <w:spacing w:after="0" w:line="259" w:lineRule="auto"/>
        <w:ind w:left="0" w:firstLine="0"/>
        <w:rPr>
          <w:sz w:val="22"/>
        </w:rPr>
      </w:pPr>
      <w:r w:rsidRPr="00343C32">
        <w:rPr>
          <w:b/>
          <w:sz w:val="22"/>
        </w:rPr>
        <w:t xml:space="preserve"> </w:t>
      </w:r>
    </w:p>
    <w:p w14:paraId="35074B9F" w14:textId="10928B0A" w:rsidR="00AA0245" w:rsidRPr="00343C32" w:rsidRDefault="00291F0A" w:rsidP="005E4A6B">
      <w:pPr>
        <w:pStyle w:val="Heading2"/>
      </w:pPr>
      <w:bookmarkStart w:id="604" w:name="_Toc11675352"/>
      <w:bookmarkStart w:id="605" w:name="_Toc12976847"/>
      <w:bookmarkStart w:id="606" w:name="_Toc23242957"/>
      <w:r w:rsidRPr="00343C32">
        <w:t>Furniture and Fittings</w:t>
      </w:r>
      <w:bookmarkEnd w:id="604"/>
      <w:bookmarkEnd w:id="605"/>
      <w:bookmarkEnd w:id="606"/>
      <w:r w:rsidRPr="00343C32">
        <w:t xml:space="preserve"> </w:t>
      </w:r>
    </w:p>
    <w:p w14:paraId="73ECCFD3" w14:textId="77777777" w:rsidR="00AA0245" w:rsidRPr="00343C32" w:rsidRDefault="00291F0A">
      <w:pPr>
        <w:spacing w:after="0" w:line="259" w:lineRule="auto"/>
        <w:ind w:left="0" w:firstLine="0"/>
        <w:rPr>
          <w:sz w:val="22"/>
        </w:rPr>
      </w:pPr>
      <w:r w:rsidRPr="00343C32">
        <w:rPr>
          <w:sz w:val="22"/>
        </w:rPr>
        <w:t xml:space="preserve"> </w:t>
      </w:r>
    </w:p>
    <w:p w14:paraId="5EEDD347" w14:textId="77777777" w:rsidR="00AA0245" w:rsidRPr="00343C32" w:rsidRDefault="00291F0A">
      <w:pPr>
        <w:ind w:left="-5" w:right="6"/>
        <w:rPr>
          <w:sz w:val="22"/>
        </w:rPr>
      </w:pPr>
      <w:r w:rsidRPr="00343C32">
        <w:rPr>
          <w:sz w:val="22"/>
        </w:rPr>
        <w:t xml:space="preserve">Furniture or fittings shall not be removed or interfered with in any way. Nor shall they be rearranged except by prior agreement and will be subject to reinstatement at end of each session of use. (If available, the caretakers may be able to help, but this is still the Hirer’s responsibility). No fittings or decorating of any kind necessitating drilling, or the fixing of nails or screws into fixtures which are part of the school fabric, are permitted.  In the event of any damage to premises or property arising from the letting, the Hirer shall pay the cost of any reparation required. The school reserves the right to pass on to the Hirer any costs incurred in making good damage caused during a letting.  </w:t>
      </w:r>
    </w:p>
    <w:p w14:paraId="64CF2DEC" w14:textId="40F06048" w:rsidR="00AA0245" w:rsidRDefault="00291F0A">
      <w:pPr>
        <w:ind w:left="-5" w:right="6"/>
        <w:rPr>
          <w:sz w:val="22"/>
        </w:rPr>
      </w:pPr>
      <w:r w:rsidRPr="00343C32">
        <w:rPr>
          <w:sz w:val="22"/>
        </w:rPr>
        <w:t xml:space="preserve">Hall floors are used by children for physical education and no substance is to be applied to floors to prepare them for dancing or any other activity.  No footwear liable to damage floors may be worn in school buildings.  If activities involve outdoor use, participants should ensure footwear is cleaned before re-entering the building. </w:t>
      </w:r>
    </w:p>
    <w:p w14:paraId="7B219C7C" w14:textId="77777777" w:rsidR="00AA0245" w:rsidRPr="00343C32" w:rsidRDefault="00291F0A">
      <w:pPr>
        <w:spacing w:after="0" w:line="259" w:lineRule="auto"/>
        <w:ind w:left="0" w:firstLine="0"/>
        <w:rPr>
          <w:sz w:val="22"/>
        </w:rPr>
      </w:pPr>
      <w:r w:rsidRPr="00343C32">
        <w:rPr>
          <w:b/>
          <w:sz w:val="22"/>
        </w:rPr>
        <w:t xml:space="preserve"> </w:t>
      </w:r>
    </w:p>
    <w:p w14:paraId="537D3483" w14:textId="3859D547" w:rsidR="00AA0245" w:rsidRPr="00343C32" w:rsidRDefault="00291F0A" w:rsidP="005E4A6B">
      <w:pPr>
        <w:pStyle w:val="Heading2"/>
      </w:pPr>
      <w:bookmarkStart w:id="607" w:name="_Toc11675353"/>
      <w:bookmarkStart w:id="608" w:name="_Toc12976848"/>
      <w:bookmarkStart w:id="609" w:name="_Toc23242958"/>
      <w:r w:rsidRPr="00343C32">
        <w:t>Food and Drink</w:t>
      </w:r>
      <w:bookmarkEnd w:id="607"/>
      <w:bookmarkEnd w:id="608"/>
      <w:bookmarkEnd w:id="609"/>
      <w:r w:rsidRPr="00343C32">
        <w:t xml:space="preserve"> </w:t>
      </w:r>
    </w:p>
    <w:p w14:paraId="05545BFC" w14:textId="77777777" w:rsidR="00AA0245" w:rsidRPr="00343C32" w:rsidRDefault="00291F0A">
      <w:pPr>
        <w:spacing w:after="0" w:line="259" w:lineRule="auto"/>
        <w:ind w:left="0" w:firstLine="0"/>
        <w:rPr>
          <w:sz w:val="22"/>
        </w:rPr>
      </w:pPr>
      <w:r w:rsidRPr="00343C32">
        <w:rPr>
          <w:sz w:val="22"/>
        </w:rPr>
        <w:t xml:space="preserve"> </w:t>
      </w:r>
    </w:p>
    <w:p w14:paraId="10599696" w14:textId="77777777" w:rsidR="00AA0245" w:rsidRPr="00343C32" w:rsidRDefault="00291F0A">
      <w:pPr>
        <w:ind w:left="-5" w:right="6"/>
        <w:rPr>
          <w:sz w:val="22"/>
        </w:rPr>
      </w:pPr>
      <w:r w:rsidRPr="00343C32">
        <w:rPr>
          <w:sz w:val="22"/>
        </w:rPr>
        <w:t xml:space="preserve">No food and drink may be prepared* (see note below) or consumed on the property without the direct permission of the Business Manager in line with current food hygiene regulations. Where food is served the Hirer will be asked to provide food preparation certificates for the relevant personnel.    </w:t>
      </w:r>
    </w:p>
    <w:p w14:paraId="57F2A945" w14:textId="77777777" w:rsidR="00AA0245" w:rsidRPr="00343C32" w:rsidRDefault="00291F0A">
      <w:pPr>
        <w:spacing w:after="0" w:line="259" w:lineRule="auto"/>
        <w:ind w:left="0" w:firstLine="0"/>
        <w:rPr>
          <w:sz w:val="22"/>
        </w:rPr>
      </w:pPr>
      <w:r w:rsidRPr="00343C32">
        <w:rPr>
          <w:sz w:val="22"/>
        </w:rPr>
        <w:t xml:space="preserve"> </w:t>
      </w:r>
    </w:p>
    <w:p w14:paraId="3074C688" w14:textId="07AB2741" w:rsidR="00AA0245" w:rsidRDefault="00291F0A" w:rsidP="00D00261">
      <w:pPr>
        <w:ind w:left="-5" w:right="6"/>
        <w:rPr>
          <w:sz w:val="22"/>
        </w:rPr>
      </w:pPr>
      <w:r w:rsidRPr="00343C32">
        <w:rPr>
          <w:sz w:val="22"/>
        </w:rPr>
        <w:t xml:space="preserve">No nuts or food containing nut products should be brought onto the school premises.   </w:t>
      </w:r>
    </w:p>
    <w:p w14:paraId="5EAD7F10" w14:textId="77777777" w:rsidR="003E5467" w:rsidRPr="00343C32" w:rsidRDefault="003E5467">
      <w:pPr>
        <w:spacing w:after="0" w:line="259" w:lineRule="auto"/>
        <w:ind w:left="0" w:firstLine="0"/>
        <w:rPr>
          <w:sz w:val="22"/>
        </w:rPr>
      </w:pPr>
    </w:p>
    <w:p w14:paraId="0AF11026" w14:textId="4C354276" w:rsidR="00AA0245" w:rsidRPr="00343C32" w:rsidRDefault="00291F0A" w:rsidP="005E4A6B">
      <w:pPr>
        <w:pStyle w:val="Heading2"/>
      </w:pPr>
      <w:bookmarkStart w:id="610" w:name="_Toc11675354"/>
      <w:bookmarkStart w:id="611" w:name="_Toc12976849"/>
      <w:bookmarkStart w:id="612" w:name="_Toc23242959"/>
      <w:r w:rsidRPr="00343C32">
        <w:t>Kitchen/Food preparation*, Facilities and Equipment</w:t>
      </w:r>
      <w:bookmarkEnd w:id="610"/>
      <w:bookmarkEnd w:id="611"/>
      <w:bookmarkEnd w:id="612"/>
      <w:r w:rsidRPr="00343C32">
        <w:t xml:space="preserve"> </w:t>
      </w:r>
    </w:p>
    <w:p w14:paraId="5D0532E2" w14:textId="77777777" w:rsidR="00AA0245" w:rsidRPr="00343C32" w:rsidRDefault="00291F0A">
      <w:pPr>
        <w:spacing w:after="0" w:line="259" w:lineRule="auto"/>
        <w:ind w:left="0" w:firstLine="0"/>
        <w:rPr>
          <w:sz w:val="22"/>
        </w:rPr>
      </w:pPr>
      <w:r w:rsidRPr="00343C32">
        <w:rPr>
          <w:sz w:val="22"/>
        </w:rPr>
        <w:t xml:space="preserve"> </w:t>
      </w:r>
    </w:p>
    <w:p w14:paraId="2B7DE0F8" w14:textId="77777777" w:rsidR="00AA0245" w:rsidRPr="00343C32" w:rsidRDefault="00291F0A">
      <w:pPr>
        <w:ind w:left="-5" w:right="6"/>
        <w:rPr>
          <w:sz w:val="22"/>
        </w:rPr>
      </w:pPr>
      <w:r w:rsidRPr="00343C32">
        <w:rPr>
          <w:sz w:val="22"/>
        </w:rPr>
        <w:t xml:space="preserve">Third parties shall only be permitted to share use of the school’s kitchens and/or equipment where they can demonstrate that the personnel involved have appropriate qualifications. The kitchen must be left in the same condition as found with special attention paid to cleanliness and hygiene. </w:t>
      </w:r>
    </w:p>
    <w:p w14:paraId="172C4DE8" w14:textId="77777777" w:rsidR="00AA0245" w:rsidRPr="00343C32" w:rsidRDefault="00291F0A">
      <w:pPr>
        <w:spacing w:after="0" w:line="259" w:lineRule="auto"/>
        <w:ind w:left="0" w:firstLine="0"/>
        <w:rPr>
          <w:sz w:val="22"/>
        </w:rPr>
      </w:pPr>
      <w:r w:rsidRPr="00343C32">
        <w:rPr>
          <w:sz w:val="22"/>
        </w:rPr>
        <w:t xml:space="preserve"> </w:t>
      </w:r>
    </w:p>
    <w:p w14:paraId="19B57F85" w14:textId="77777777" w:rsidR="00AA0245" w:rsidRPr="00343C32" w:rsidRDefault="00291F0A">
      <w:pPr>
        <w:spacing w:after="230"/>
        <w:ind w:left="-5" w:right="6"/>
        <w:rPr>
          <w:sz w:val="22"/>
        </w:rPr>
      </w:pPr>
      <w:r w:rsidRPr="00343C32">
        <w:rPr>
          <w:sz w:val="22"/>
        </w:rPr>
        <w:t xml:space="preserve">A ‘Slip Kitchen’, where only a kettle and washing up facilities are available, can be used by a Hirer without supervision. </w:t>
      </w:r>
      <w:r w:rsidRPr="00343C32">
        <w:rPr>
          <w:i/>
          <w:color w:val="FF0000"/>
          <w:sz w:val="22"/>
        </w:rPr>
        <w:t xml:space="preserve"> </w:t>
      </w:r>
      <w:r w:rsidRPr="00343C32">
        <w:rPr>
          <w:b/>
          <w:sz w:val="22"/>
        </w:rPr>
        <w:t xml:space="preserve"> </w:t>
      </w:r>
    </w:p>
    <w:p w14:paraId="62E9DAAB" w14:textId="2C21CA9F" w:rsidR="00AA0245" w:rsidRPr="00343C32" w:rsidRDefault="00291F0A" w:rsidP="005E4A6B">
      <w:pPr>
        <w:pStyle w:val="Heading2"/>
      </w:pPr>
      <w:bookmarkStart w:id="613" w:name="_Toc11675355"/>
      <w:bookmarkStart w:id="614" w:name="_Toc12976850"/>
      <w:bookmarkStart w:id="615" w:name="_Toc23242960"/>
      <w:r w:rsidRPr="00343C32">
        <w:t>Intoxicating Liquor</w:t>
      </w:r>
      <w:bookmarkEnd w:id="613"/>
      <w:bookmarkEnd w:id="614"/>
      <w:bookmarkEnd w:id="615"/>
      <w:r w:rsidRPr="00343C32">
        <w:t xml:space="preserve"> </w:t>
      </w:r>
    </w:p>
    <w:p w14:paraId="4076CBA8" w14:textId="77777777" w:rsidR="00AA0245" w:rsidRPr="00343C32" w:rsidRDefault="00291F0A">
      <w:pPr>
        <w:spacing w:after="0" w:line="259" w:lineRule="auto"/>
        <w:ind w:left="0" w:firstLine="0"/>
        <w:rPr>
          <w:sz w:val="22"/>
        </w:rPr>
      </w:pPr>
      <w:r w:rsidRPr="00343C32">
        <w:rPr>
          <w:sz w:val="22"/>
        </w:rPr>
        <w:t xml:space="preserve"> </w:t>
      </w:r>
    </w:p>
    <w:p w14:paraId="286FB756" w14:textId="77777777" w:rsidR="00AA0245" w:rsidRPr="00343C32" w:rsidRDefault="00291F0A">
      <w:pPr>
        <w:ind w:left="-5" w:right="6"/>
        <w:rPr>
          <w:sz w:val="22"/>
        </w:rPr>
      </w:pPr>
      <w:r w:rsidRPr="00343C32">
        <w:rPr>
          <w:sz w:val="22"/>
        </w:rPr>
        <w:t xml:space="preserve">No intoxicating liquors are permitted to be bought, sold or consumed on any part of the premises without the permission in writing of the Business Manager, whose written consent must also be obtained prior to seeking any Temporary Event Notice from the Local Authority for the sale of alcoholic liquor. All evidence of intoxicating liquor including, inter alia, crates and bottles, must be removed from the premises at the end of the hiring. </w:t>
      </w:r>
    </w:p>
    <w:p w14:paraId="60D926C5" w14:textId="77777777" w:rsidR="00AA0245" w:rsidRPr="00343C32" w:rsidRDefault="00291F0A">
      <w:pPr>
        <w:spacing w:after="0" w:line="259" w:lineRule="auto"/>
        <w:ind w:left="0" w:firstLine="0"/>
        <w:rPr>
          <w:sz w:val="22"/>
        </w:rPr>
      </w:pPr>
      <w:r w:rsidRPr="00343C32">
        <w:rPr>
          <w:sz w:val="22"/>
        </w:rPr>
        <w:t xml:space="preserve"> </w:t>
      </w:r>
    </w:p>
    <w:p w14:paraId="05B14D2E" w14:textId="6B3027BB" w:rsidR="00AA0245" w:rsidRPr="00343C32" w:rsidRDefault="00291F0A" w:rsidP="005E4A6B">
      <w:pPr>
        <w:pStyle w:val="Heading2"/>
      </w:pPr>
      <w:bookmarkStart w:id="616" w:name="_Toc11675356"/>
      <w:bookmarkStart w:id="617" w:name="_Toc12976851"/>
      <w:bookmarkStart w:id="618" w:name="_Toc23242961"/>
      <w:r w:rsidRPr="00343C32">
        <w:t>Smoking</w:t>
      </w:r>
      <w:bookmarkEnd w:id="616"/>
      <w:bookmarkEnd w:id="617"/>
      <w:bookmarkEnd w:id="618"/>
      <w:r w:rsidRPr="00343C32">
        <w:t xml:space="preserve"> </w:t>
      </w:r>
    </w:p>
    <w:p w14:paraId="7DEA899E" w14:textId="77777777" w:rsidR="00AA0245" w:rsidRPr="00343C32" w:rsidRDefault="00291F0A">
      <w:pPr>
        <w:spacing w:after="0" w:line="259" w:lineRule="auto"/>
        <w:ind w:left="0" w:firstLine="0"/>
        <w:rPr>
          <w:sz w:val="22"/>
        </w:rPr>
      </w:pPr>
      <w:r w:rsidRPr="00343C32">
        <w:rPr>
          <w:sz w:val="22"/>
        </w:rPr>
        <w:t xml:space="preserve"> </w:t>
      </w:r>
    </w:p>
    <w:p w14:paraId="29AE5D2C" w14:textId="77777777" w:rsidR="00AA0245" w:rsidRPr="00343C32" w:rsidRDefault="00291F0A">
      <w:pPr>
        <w:ind w:left="-5" w:right="6"/>
        <w:rPr>
          <w:sz w:val="22"/>
        </w:rPr>
      </w:pPr>
      <w:r w:rsidRPr="00343C32">
        <w:rPr>
          <w:sz w:val="22"/>
        </w:rPr>
        <w:t xml:space="preserve">Smoking is not permitted on any of the school premises. This includes all of the school grounds.  </w:t>
      </w:r>
    </w:p>
    <w:p w14:paraId="213934AE" w14:textId="77777777" w:rsidR="00AA0245" w:rsidRPr="00343C32" w:rsidRDefault="00291F0A">
      <w:pPr>
        <w:spacing w:after="0" w:line="259" w:lineRule="auto"/>
        <w:ind w:left="0" w:firstLine="0"/>
        <w:rPr>
          <w:sz w:val="22"/>
        </w:rPr>
      </w:pPr>
      <w:r w:rsidRPr="00343C32">
        <w:rPr>
          <w:b/>
          <w:sz w:val="22"/>
        </w:rPr>
        <w:t xml:space="preserve"> </w:t>
      </w:r>
    </w:p>
    <w:p w14:paraId="2AA6CCEE" w14:textId="5E0DC495" w:rsidR="00AA0245" w:rsidRPr="00343C32" w:rsidRDefault="00291F0A" w:rsidP="005E4A6B">
      <w:pPr>
        <w:pStyle w:val="Heading2"/>
      </w:pPr>
      <w:bookmarkStart w:id="619" w:name="_Toc11675357"/>
      <w:bookmarkStart w:id="620" w:name="_Toc12976852"/>
      <w:bookmarkStart w:id="621" w:name="_Toc23242962"/>
      <w:r w:rsidRPr="00343C32">
        <w:t>Betting, Gaming and Lotteries</w:t>
      </w:r>
      <w:bookmarkEnd w:id="619"/>
      <w:bookmarkEnd w:id="620"/>
      <w:bookmarkEnd w:id="621"/>
      <w:r w:rsidRPr="00343C32">
        <w:t xml:space="preserve"> </w:t>
      </w:r>
    </w:p>
    <w:p w14:paraId="5C109882" w14:textId="77777777" w:rsidR="00AA0245" w:rsidRPr="00343C32" w:rsidRDefault="00291F0A">
      <w:pPr>
        <w:spacing w:after="0" w:line="259" w:lineRule="auto"/>
        <w:ind w:left="0" w:firstLine="0"/>
        <w:rPr>
          <w:sz w:val="22"/>
        </w:rPr>
      </w:pPr>
      <w:r w:rsidRPr="00343C32">
        <w:rPr>
          <w:sz w:val="22"/>
        </w:rPr>
        <w:t xml:space="preserve"> </w:t>
      </w:r>
    </w:p>
    <w:p w14:paraId="03B78919" w14:textId="77777777" w:rsidR="00AA0245" w:rsidRPr="00343C32" w:rsidRDefault="00291F0A">
      <w:pPr>
        <w:ind w:left="-5" w:right="6"/>
        <w:rPr>
          <w:sz w:val="22"/>
        </w:rPr>
      </w:pPr>
      <w:r w:rsidRPr="00343C32">
        <w:rPr>
          <w:sz w:val="22"/>
        </w:rPr>
        <w:t xml:space="preserve">Nothing shall be done on, or in relation to, the premises in contravention of the law relating to betting, gaming and lotteries, and the persons or organisations responsible for functions held in the premises shall ensure that the requirements of the relevant legislation are strictly observed. </w:t>
      </w:r>
    </w:p>
    <w:p w14:paraId="33133DB4" w14:textId="77777777" w:rsidR="00AA0245" w:rsidRPr="00343C32" w:rsidRDefault="00291F0A">
      <w:pPr>
        <w:spacing w:after="0" w:line="259" w:lineRule="auto"/>
        <w:ind w:left="0" w:firstLine="0"/>
        <w:rPr>
          <w:sz w:val="22"/>
        </w:rPr>
      </w:pPr>
      <w:r w:rsidRPr="00343C32">
        <w:rPr>
          <w:sz w:val="22"/>
        </w:rPr>
        <w:t xml:space="preserve"> </w:t>
      </w:r>
    </w:p>
    <w:p w14:paraId="0432F005" w14:textId="0AE80B6F" w:rsidR="00AA0245" w:rsidRPr="00D00261" w:rsidRDefault="00291F0A" w:rsidP="005E4A6B">
      <w:pPr>
        <w:pStyle w:val="Heading2"/>
      </w:pPr>
      <w:bookmarkStart w:id="622" w:name="_Toc11675358"/>
      <w:bookmarkStart w:id="623" w:name="_Toc12976853"/>
      <w:bookmarkStart w:id="624" w:name="_Toc23242963"/>
      <w:r w:rsidRPr="00D00261">
        <w:t>Nuisance/Disturbance</w:t>
      </w:r>
      <w:bookmarkEnd w:id="622"/>
      <w:bookmarkEnd w:id="623"/>
      <w:bookmarkEnd w:id="624"/>
      <w:r w:rsidRPr="00D00261">
        <w:t xml:space="preserve"> </w:t>
      </w:r>
    </w:p>
    <w:p w14:paraId="312EAA30" w14:textId="77777777" w:rsidR="00AA0245" w:rsidRPr="00343C32" w:rsidRDefault="00291F0A">
      <w:pPr>
        <w:spacing w:after="0" w:line="259" w:lineRule="auto"/>
        <w:ind w:left="0" w:firstLine="0"/>
        <w:rPr>
          <w:sz w:val="22"/>
        </w:rPr>
      </w:pPr>
      <w:r w:rsidRPr="00343C32">
        <w:rPr>
          <w:sz w:val="22"/>
        </w:rPr>
        <w:t xml:space="preserve"> </w:t>
      </w:r>
    </w:p>
    <w:p w14:paraId="6643BA05" w14:textId="77777777" w:rsidR="00AA0245" w:rsidRPr="00343C32" w:rsidRDefault="00291F0A">
      <w:pPr>
        <w:ind w:left="-5" w:right="6"/>
        <w:rPr>
          <w:sz w:val="22"/>
        </w:rPr>
      </w:pPr>
      <w:r w:rsidRPr="00343C32">
        <w:rPr>
          <w:sz w:val="22"/>
        </w:rPr>
        <w:t xml:space="preserve">Hirers and organisers of events in or at the school premises are responsible for ensuring that the noise level of their functions does not interfere with the other activities within the building nor to cause inconvenience for the occupiers of nearby houses or property. </w:t>
      </w:r>
    </w:p>
    <w:p w14:paraId="4F442FB3" w14:textId="77777777" w:rsidR="00AA0245" w:rsidRPr="00343C32" w:rsidRDefault="00291F0A">
      <w:pPr>
        <w:spacing w:after="0" w:line="259" w:lineRule="auto"/>
        <w:ind w:left="0" w:firstLine="0"/>
        <w:rPr>
          <w:sz w:val="22"/>
        </w:rPr>
      </w:pPr>
      <w:r w:rsidRPr="00343C32">
        <w:rPr>
          <w:sz w:val="22"/>
        </w:rPr>
        <w:t xml:space="preserve"> </w:t>
      </w:r>
    </w:p>
    <w:p w14:paraId="05E6D6B9" w14:textId="77777777" w:rsidR="00AA0245" w:rsidRPr="00343C32" w:rsidRDefault="00291F0A">
      <w:pPr>
        <w:spacing w:after="0"/>
        <w:ind w:left="-5"/>
        <w:rPr>
          <w:sz w:val="22"/>
        </w:rPr>
      </w:pPr>
      <w:r w:rsidRPr="00343C32">
        <w:rPr>
          <w:sz w:val="22"/>
        </w:rPr>
        <w:t xml:space="preserve">The Hirer must comply with the school’s arrangements for disposal of any rubbish or waste materials. </w:t>
      </w:r>
    </w:p>
    <w:p w14:paraId="03C831E1" w14:textId="77777777" w:rsidR="00AA0245" w:rsidRPr="00343C32" w:rsidRDefault="00291F0A">
      <w:pPr>
        <w:spacing w:after="0" w:line="259" w:lineRule="auto"/>
        <w:ind w:left="0" w:firstLine="0"/>
        <w:rPr>
          <w:sz w:val="22"/>
        </w:rPr>
      </w:pPr>
      <w:r w:rsidRPr="00343C32">
        <w:rPr>
          <w:sz w:val="22"/>
        </w:rPr>
        <w:t xml:space="preserve"> </w:t>
      </w:r>
    </w:p>
    <w:p w14:paraId="70524B6D" w14:textId="4B802F85" w:rsidR="00C24C7D" w:rsidRDefault="00291F0A">
      <w:pPr>
        <w:ind w:left="-5" w:right="6"/>
        <w:rPr>
          <w:sz w:val="22"/>
        </w:rPr>
      </w:pPr>
      <w:r w:rsidRPr="00343C32">
        <w:rPr>
          <w:sz w:val="22"/>
        </w:rPr>
        <w:t xml:space="preserve">Except in the case of trained guide-dogs for the blind and hearing dogs for the deaf, animals shall not be permitted anywhere on the school premises including the school playing fields. </w:t>
      </w:r>
    </w:p>
    <w:p w14:paraId="36E0490C" w14:textId="77777777" w:rsidR="00C24C7D" w:rsidRPr="00343C32" w:rsidRDefault="00C24C7D">
      <w:pPr>
        <w:ind w:left="-5" w:right="6"/>
        <w:rPr>
          <w:sz w:val="22"/>
        </w:rPr>
      </w:pPr>
    </w:p>
    <w:p w14:paraId="6949DC7B" w14:textId="3E4E3D9B" w:rsidR="00AA0245" w:rsidRPr="00D00261" w:rsidRDefault="00291F0A" w:rsidP="005E4A6B">
      <w:pPr>
        <w:pStyle w:val="Heading2"/>
      </w:pPr>
      <w:bookmarkStart w:id="625" w:name="_Toc11675359"/>
      <w:bookmarkStart w:id="626" w:name="_Toc12976854"/>
      <w:bookmarkStart w:id="627" w:name="_Toc23242964"/>
      <w:r w:rsidRPr="00D00261">
        <w:t>Rules</w:t>
      </w:r>
      <w:bookmarkEnd w:id="625"/>
      <w:bookmarkEnd w:id="626"/>
      <w:bookmarkEnd w:id="627"/>
      <w:r w:rsidRPr="00D00261">
        <w:t xml:space="preserve"> </w:t>
      </w:r>
    </w:p>
    <w:p w14:paraId="519C53FE" w14:textId="77777777" w:rsidR="00AA0245" w:rsidRPr="00343C32" w:rsidRDefault="00291F0A">
      <w:pPr>
        <w:spacing w:after="0" w:line="259" w:lineRule="auto"/>
        <w:ind w:left="0" w:firstLine="0"/>
        <w:rPr>
          <w:sz w:val="22"/>
        </w:rPr>
      </w:pPr>
      <w:r w:rsidRPr="00343C32">
        <w:rPr>
          <w:sz w:val="22"/>
        </w:rPr>
        <w:t xml:space="preserve"> </w:t>
      </w:r>
    </w:p>
    <w:p w14:paraId="754F1408" w14:textId="77777777" w:rsidR="00AA0245" w:rsidRPr="00343C32" w:rsidRDefault="00291F0A">
      <w:pPr>
        <w:ind w:left="-5" w:right="6"/>
        <w:rPr>
          <w:sz w:val="22"/>
        </w:rPr>
      </w:pPr>
      <w:r w:rsidRPr="00343C32">
        <w:rPr>
          <w:sz w:val="22"/>
        </w:rPr>
        <w:t xml:space="preserve">The Hirer shall comply with any rules and regulations which the Governing Body shall make from time to time. </w:t>
      </w:r>
    </w:p>
    <w:p w14:paraId="75C07229" w14:textId="77777777" w:rsidR="00AA0245" w:rsidRPr="00343C32" w:rsidRDefault="00291F0A">
      <w:pPr>
        <w:spacing w:after="0" w:line="259" w:lineRule="auto"/>
        <w:ind w:left="0" w:firstLine="0"/>
        <w:rPr>
          <w:sz w:val="22"/>
        </w:rPr>
      </w:pPr>
      <w:r w:rsidRPr="00343C32">
        <w:rPr>
          <w:b/>
          <w:sz w:val="22"/>
        </w:rPr>
        <w:t xml:space="preserve"> </w:t>
      </w:r>
    </w:p>
    <w:p w14:paraId="72E88774" w14:textId="52A3CC1F" w:rsidR="00AA0245" w:rsidRPr="00343C32" w:rsidRDefault="00291F0A" w:rsidP="005E4A6B">
      <w:pPr>
        <w:pStyle w:val="Heading2"/>
      </w:pPr>
      <w:bookmarkStart w:id="628" w:name="_Toc11675360"/>
      <w:bookmarkStart w:id="629" w:name="_Toc12976855"/>
      <w:bookmarkStart w:id="630" w:name="_Toc23242965"/>
      <w:r w:rsidRPr="00343C32">
        <w:t>Charges and Cancellations</w:t>
      </w:r>
      <w:bookmarkEnd w:id="628"/>
      <w:bookmarkEnd w:id="629"/>
      <w:bookmarkEnd w:id="630"/>
      <w:r w:rsidRPr="00343C32">
        <w:t xml:space="preserve"> </w:t>
      </w:r>
    </w:p>
    <w:p w14:paraId="5DA15105" w14:textId="77777777" w:rsidR="00AA0245" w:rsidRPr="00343C32" w:rsidRDefault="00291F0A">
      <w:pPr>
        <w:spacing w:after="0" w:line="259" w:lineRule="auto"/>
        <w:ind w:left="0" w:firstLine="0"/>
        <w:rPr>
          <w:sz w:val="22"/>
        </w:rPr>
      </w:pPr>
      <w:r w:rsidRPr="00343C32">
        <w:rPr>
          <w:sz w:val="22"/>
        </w:rPr>
        <w:t xml:space="preserve"> </w:t>
      </w:r>
    </w:p>
    <w:p w14:paraId="10AE0B9B" w14:textId="77777777" w:rsidR="00AA0245" w:rsidRPr="00343C32" w:rsidRDefault="00291F0A">
      <w:pPr>
        <w:ind w:left="-5" w:right="6"/>
        <w:rPr>
          <w:sz w:val="22"/>
        </w:rPr>
      </w:pPr>
      <w:r w:rsidRPr="00343C32">
        <w:rPr>
          <w:sz w:val="22"/>
        </w:rPr>
        <w:t xml:space="preserve">Charges are always specified in writing to the Hirer including any review arrangements.. </w:t>
      </w:r>
    </w:p>
    <w:p w14:paraId="7FFFE42A" w14:textId="77777777" w:rsidR="00AA0245" w:rsidRPr="00343C32" w:rsidRDefault="00291F0A">
      <w:pPr>
        <w:spacing w:after="0" w:line="259" w:lineRule="auto"/>
        <w:ind w:left="0" w:firstLine="0"/>
        <w:rPr>
          <w:sz w:val="22"/>
        </w:rPr>
      </w:pPr>
      <w:r w:rsidRPr="00343C32">
        <w:rPr>
          <w:sz w:val="22"/>
        </w:rPr>
        <w:t xml:space="preserve"> </w:t>
      </w:r>
    </w:p>
    <w:p w14:paraId="16E11B91" w14:textId="77777777" w:rsidR="00AA0245" w:rsidRPr="00343C32" w:rsidRDefault="00291F0A">
      <w:pPr>
        <w:ind w:left="-5" w:right="6"/>
        <w:rPr>
          <w:sz w:val="22"/>
        </w:rPr>
      </w:pPr>
      <w:r w:rsidRPr="00343C32">
        <w:rPr>
          <w:sz w:val="22"/>
        </w:rPr>
        <w:t xml:space="preserve">The Governing Body may cancel without notice any letting for which payment has not been received. This may be a single event or, for multiple lettings, the first in the series for which payment has not been received. </w:t>
      </w:r>
    </w:p>
    <w:p w14:paraId="54EB4A57" w14:textId="77777777" w:rsidR="00AA0245" w:rsidRPr="00343C32" w:rsidRDefault="00291F0A">
      <w:pPr>
        <w:spacing w:after="0" w:line="259" w:lineRule="auto"/>
        <w:ind w:left="0" w:firstLine="0"/>
        <w:rPr>
          <w:sz w:val="22"/>
        </w:rPr>
      </w:pPr>
      <w:r w:rsidRPr="00343C32">
        <w:rPr>
          <w:sz w:val="22"/>
        </w:rPr>
        <w:t xml:space="preserve"> </w:t>
      </w:r>
    </w:p>
    <w:p w14:paraId="618FBC14" w14:textId="77777777" w:rsidR="00AA0245" w:rsidRPr="00343C32" w:rsidRDefault="00291F0A">
      <w:pPr>
        <w:ind w:left="-5" w:right="6"/>
        <w:rPr>
          <w:sz w:val="22"/>
        </w:rPr>
      </w:pPr>
      <w:r w:rsidRPr="00343C32">
        <w:rPr>
          <w:sz w:val="22"/>
        </w:rPr>
        <w:t xml:space="preserve">The letting may be cancelled by the Hirer, provided that in each circumstance at least two months notice is given.   Cancellations made less than two months before the event date will be charged in full. </w:t>
      </w:r>
    </w:p>
    <w:p w14:paraId="622F2840" w14:textId="77777777" w:rsidR="00AA0245" w:rsidRPr="00343C32" w:rsidRDefault="00291F0A">
      <w:pPr>
        <w:spacing w:after="0" w:line="259" w:lineRule="auto"/>
        <w:ind w:left="0" w:firstLine="0"/>
        <w:rPr>
          <w:sz w:val="22"/>
        </w:rPr>
      </w:pPr>
      <w:r w:rsidRPr="00343C32">
        <w:rPr>
          <w:sz w:val="22"/>
        </w:rPr>
        <w:t xml:space="preserve"> </w:t>
      </w:r>
    </w:p>
    <w:p w14:paraId="4628090C" w14:textId="77777777" w:rsidR="00AA0245" w:rsidRPr="00343C32" w:rsidRDefault="00291F0A">
      <w:pPr>
        <w:ind w:left="-5" w:right="6"/>
        <w:rPr>
          <w:sz w:val="22"/>
        </w:rPr>
      </w:pPr>
      <w:r w:rsidRPr="00343C32">
        <w:rPr>
          <w:sz w:val="22"/>
        </w:rPr>
        <w:t xml:space="preserve">For bookings made on a regular basis, i.e. at least ten bookings per term, the following notice period will be required for ‘one off’ cancellations:  Over 72 hours, no cancellation charge, 48 – 72 hours, 50% charge and less than 48 hours, 100% charge. </w:t>
      </w:r>
    </w:p>
    <w:p w14:paraId="08EFFD7C" w14:textId="77777777" w:rsidR="00AA0245" w:rsidRPr="00343C32" w:rsidRDefault="00291F0A">
      <w:pPr>
        <w:spacing w:after="0" w:line="259" w:lineRule="auto"/>
        <w:ind w:left="0" w:firstLine="0"/>
        <w:rPr>
          <w:sz w:val="22"/>
        </w:rPr>
      </w:pPr>
      <w:r w:rsidRPr="00343C32">
        <w:rPr>
          <w:sz w:val="22"/>
        </w:rPr>
        <w:t xml:space="preserve"> </w:t>
      </w:r>
    </w:p>
    <w:p w14:paraId="79DC35A4" w14:textId="77777777" w:rsidR="00AA0245" w:rsidRPr="00343C32" w:rsidRDefault="00291F0A">
      <w:pPr>
        <w:ind w:left="-5" w:right="6"/>
        <w:rPr>
          <w:sz w:val="22"/>
        </w:rPr>
      </w:pPr>
      <w:r w:rsidRPr="00343C32">
        <w:rPr>
          <w:sz w:val="22"/>
        </w:rPr>
        <w:t xml:space="preserve">The Governing Body may cancel a letting giving 28 days notice. In such circumstances any deposit or other payment received for the cancelled event will be refunded. In exceptional circumstances where the requirements of a school activity necessitates the cancellation of an event with less than 28 days notice the Governing Body may at its sole discretion offer an alternative date to hire or issue a full refund.   </w:t>
      </w:r>
    </w:p>
    <w:p w14:paraId="1002CC3E" w14:textId="77777777" w:rsidR="00AA0245" w:rsidRPr="00343C32" w:rsidRDefault="00291F0A">
      <w:pPr>
        <w:spacing w:after="0" w:line="259" w:lineRule="auto"/>
        <w:ind w:left="0" w:firstLine="0"/>
        <w:rPr>
          <w:sz w:val="22"/>
        </w:rPr>
      </w:pPr>
      <w:r w:rsidRPr="00343C32">
        <w:rPr>
          <w:sz w:val="22"/>
        </w:rPr>
        <w:t xml:space="preserve"> </w:t>
      </w:r>
    </w:p>
    <w:p w14:paraId="56621D25" w14:textId="77777777" w:rsidR="00AA0245" w:rsidRPr="00343C32" w:rsidRDefault="00291F0A">
      <w:pPr>
        <w:ind w:left="-5" w:right="6"/>
        <w:rPr>
          <w:sz w:val="22"/>
        </w:rPr>
      </w:pPr>
      <w:r w:rsidRPr="00343C32">
        <w:rPr>
          <w:sz w:val="22"/>
        </w:rPr>
        <w:t xml:space="preserve">The Governing Body will not accept any responsibility for any loss, or other expenses however incurred by the Hirer, in the event of a cancellation by the Governing Body of the letting as a result of circumstances beyond its control (including, without prejudice to the generality of the same, industrial action by its employees, or others inclement weather, failure of electricity/gas supply, health and safety issues relating to factors beyond the control of the Governing Body).  The decision of the Governing Body as to whether a letting should be cancelled shall be binding on the Hirer. </w:t>
      </w:r>
    </w:p>
    <w:p w14:paraId="0D04FE3E" w14:textId="77777777" w:rsidR="00AA0245" w:rsidRPr="00343C32" w:rsidRDefault="00291F0A">
      <w:pPr>
        <w:ind w:left="-5" w:right="6"/>
        <w:rPr>
          <w:sz w:val="22"/>
        </w:rPr>
      </w:pPr>
      <w:r w:rsidRPr="00343C32">
        <w:rPr>
          <w:sz w:val="22"/>
        </w:rPr>
        <w:t xml:space="preserve">Notification of any cancellation shall be in writing and may be by email, fax or recorded delivery letter. </w:t>
      </w:r>
    </w:p>
    <w:p w14:paraId="139A5649" w14:textId="77777777" w:rsidR="00AA0245" w:rsidRPr="00343C32" w:rsidRDefault="00291F0A">
      <w:pPr>
        <w:spacing w:after="0" w:line="259" w:lineRule="auto"/>
        <w:ind w:left="0" w:firstLine="0"/>
        <w:rPr>
          <w:sz w:val="22"/>
        </w:rPr>
      </w:pPr>
      <w:r w:rsidRPr="00343C32">
        <w:rPr>
          <w:sz w:val="22"/>
        </w:rPr>
        <w:t xml:space="preserve"> </w:t>
      </w:r>
    </w:p>
    <w:p w14:paraId="22ECE61E" w14:textId="3E52FDC5" w:rsidR="00AA0245" w:rsidRDefault="00291F0A">
      <w:pPr>
        <w:ind w:left="-5" w:right="6"/>
        <w:rPr>
          <w:sz w:val="22"/>
        </w:rPr>
      </w:pPr>
      <w:r w:rsidRPr="00343C32">
        <w:rPr>
          <w:sz w:val="22"/>
        </w:rPr>
        <w:t xml:space="preserve">Where the premises are not left in their original condition the Hirer will be responsible for paying any costs associated with full re-instatement. </w:t>
      </w:r>
    </w:p>
    <w:p w14:paraId="7544DE31" w14:textId="77777777" w:rsidR="00AA0245" w:rsidRPr="00343C32" w:rsidRDefault="00291F0A">
      <w:pPr>
        <w:spacing w:after="0" w:line="259" w:lineRule="auto"/>
        <w:ind w:left="0" w:firstLine="0"/>
        <w:rPr>
          <w:sz w:val="22"/>
        </w:rPr>
      </w:pPr>
      <w:r w:rsidRPr="00343C32">
        <w:rPr>
          <w:sz w:val="22"/>
        </w:rPr>
        <w:t xml:space="preserve"> </w:t>
      </w:r>
    </w:p>
    <w:p w14:paraId="6E0D0113" w14:textId="5B4429A7" w:rsidR="00AA0245" w:rsidRPr="00343C32" w:rsidRDefault="00291F0A" w:rsidP="005E4A6B">
      <w:pPr>
        <w:pStyle w:val="Heading2"/>
      </w:pPr>
      <w:bookmarkStart w:id="631" w:name="_Toc11675361"/>
      <w:bookmarkStart w:id="632" w:name="_Toc12976856"/>
      <w:bookmarkStart w:id="633" w:name="_Toc23242966"/>
      <w:r w:rsidRPr="00343C32">
        <w:t>Sub-Letting</w:t>
      </w:r>
      <w:bookmarkEnd w:id="631"/>
      <w:bookmarkEnd w:id="632"/>
      <w:bookmarkEnd w:id="633"/>
      <w:r w:rsidRPr="00343C32">
        <w:t xml:space="preserve"> </w:t>
      </w:r>
    </w:p>
    <w:p w14:paraId="03EF18BD" w14:textId="77777777" w:rsidR="00AA0245" w:rsidRPr="00343C32" w:rsidRDefault="00291F0A">
      <w:pPr>
        <w:spacing w:after="0" w:line="259" w:lineRule="auto"/>
        <w:ind w:left="0" w:firstLine="0"/>
        <w:rPr>
          <w:sz w:val="22"/>
        </w:rPr>
      </w:pPr>
      <w:r w:rsidRPr="00343C32">
        <w:rPr>
          <w:sz w:val="22"/>
        </w:rPr>
        <w:t xml:space="preserve"> </w:t>
      </w:r>
    </w:p>
    <w:p w14:paraId="0694AE41" w14:textId="0FABCC66" w:rsidR="00AA0245" w:rsidRDefault="00291F0A">
      <w:pPr>
        <w:ind w:left="-5" w:right="6"/>
        <w:rPr>
          <w:sz w:val="22"/>
        </w:rPr>
      </w:pPr>
      <w:r w:rsidRPr="00343C32">
        <w:rPr>
          <w:sz w:val="22"/>
        </w:rPr>
        <w:t xml:space="preserve">The Hirer shall not sub-let the premises, underlet or share possession with any other parties.  </w:t>
      </w:r>
    </w:p>
    <w:p w14:paraId="4CCD18AE" w14:textId="77777777" w:rsidR="002059E3" w:rsidRPr="00343C32" w:rsidRDefault="002059E3">
      <w:pPr>
        <w:ind w:left="-5" w:right="6"/>
        <w:rPr>
          <w:sz w:val="22"/>
        </w:rPr>
      </w:pPr>
    </w:p>
    <w:p w14:paraId="10EDB1CF" w14:textId="77777777" w:rsidR="00AA0245" w:rsidRPr="00343C32" w:rsidRDefault="00291F0A">
      <w:pPr>
        <w:spacing w:after="0" w:line="259" w:lineRule="auto"/>
        <w:ind w:left="0" w:firstLine="0"/>
        <w:rPr>
          <w:sz w:val="22"/>
        </w:rPr>
      </w:pPr>
      <w:r w:rsidRPr="00343C32">
        <w:rPr>
          <w:sz w:val="22"/>
        </w:rPr>
        <w:t xml:space="preserve"> </w:t>
      </w:r>
    </w:p>
    <w:p w14:paraId="09CAFC8A" w14:textId="38DDA2BD" w:rsidR="00AA0245" w:rsidRPr="00343C32" w:rsidRDefault="00291F0A" w:rsidP="005E4A6B">
      <w:pPr>
        <w:pStyle w:val="Heading2"/>
      </w:pPr>
      <w:bookmarkStart w:id="634" w:name="_Toc11675362"/>
      <w:bookmarkStart w:id="635" w:name="_Toc12976857"/>
      <w:bookmarkStart w:id="636" w:name="_Toc23242967"/>
      <w:r w:rsidRPr="00343C32">
        <w:t>Storage Ancillary to the Hiring</w:t>
      </w:r>
      <w:bookmarkEnd w:id="634"/>
      <w:bookmarkEnd w:id="635"/>
      <w:bookmarkEnd w:id="636"/>
      <w:r w:rsidRPr="00343C32">
        <w:t xml:space="preserve"> </w:t>
      </w:r>
    </w:p>
    <w:p w14:paraId="4B46DF4C" w14:textId="77777777" w:rsidR="00AA0245" w:rsidRPr="00343C32" w:rsidRDefault="00291F0A">
      <w:pPr>
        <w:spacing w:after="0" w:line="259" w:lineRule="auto"/>
        <w:ind w:left="0" w:firstLine="0"/>
        <w:rPr>
          <w:sz w:val="22"/>
        </w:rPr>
      </w:pPr>
      <w:r w:rsidRPr="00343C32">
        <w:rPr>
          <w:sz w:val="22"/>
        </w:rPr>
        <w:t xml:space="preserve"> </w:t>
      </w:r>
    </w:p>
    <w:p w14:paraId="78F1440B" w14:textId="40F07875" w:rsidR="00AA0245" w:rsidRDefault="00291F0A">
      <w:pPr>
        <w:ind w:left="-5" w:right="6"/>
        <w:rPr>
          <w:sz w:val="22"/>
        </w:rPr>
      </w:pPr>
      <w:r w:rsidRPr="00343C32">
        <w:rPr>
          <w:sz w:val="22"/>
        </w:rPr>
        <w:t xml:space="preserve">No goods or equipment should be left or stored on the premises without express permission from the School in writing. The school accepts no responsibility for items left on the premises.   </w:t>
      </w:r>
    </w:p>
    <w:p w14:paraId="5ACC473E" w14:textId="77777777" w:rsidR="00AA0245" w:rsidRPr="00343C32" w:rsidRDefault="00291F0A">
      <w:pPr>
        <w:spacing w:after="0" w:line="259" w:lineRule="auto"/>
        <w:ind w:left="0" w:firstLine="0"/>
        <w:rPr>
          <w:sz w:val="22"/>
        </w:rPr>
      </w:pPr>
      <w:r w:rsidRPr="00343C32">
        <w:rPr>
          <w:sz w:val="22"/>
        </w:rPr>
        <w:t xml:space="preserve"> </w:t>
      </w:r>
    </w:p>
    <w:p w14:paraId="69D5E911" w14:textId="7C498B13" w:rsidR="00AA0245" w:rsidRPr="00343C32" w:rsidRDefault="00291F0A" w:rsidP="005E4A6B">
      <w:pPr>
        <w:pStyle w:val="Heading2"/>
      </w:pPr>
      <w:bookmarkStart w:id="637" w:name="_Toc11675363"/>
      <w:bookmarkStart w:id="638" w:name="_Toc12976858"/>
      <w:bookmarkStart w:id="639" w:name="_Toc23242968"/>
      <w:r w:rsidRPr="00343C32">
        <w:t>Loss of Property</w:t>
      </w:r>
      <w:bookmarkEnd w:id="637"/>
      <w:bookmarkEnd w:id="638"/>
      <w:bookmarkEnd w:id="639"/>
      <w:r w:rsidRPr="00343C32">
        <w:t xml:space="preserve"> </w:t>
      </w:r>
    </w:p>
    <w:p w14:paraId="4E5B1F52" w14:textId="77777777" w:rsidR="00AA0245" w:rsidRPr="00343C32" w:rsidRDefault="00291F0A">
      <w:pPr>
        <w:spacing w:after="0" w:line="259" w:lineRule="auto"/>
        <w:ind w:left="0" w:firstLine="0"/>
        <w:rPr>
          <w:sz w:val="22"/>
        </w:rPr>
      </w:pPr>
      <w:r w:rsidRPr="00343C32">
        <w:rPr>
          <w:sz w:val="22"/>
        </w:rPr>
        <w:t xml:space="preserve"> </w:t>
      </w:r>
    </w:p>
    <w:p w14:paraId="18CD6715" w14:textId="77777777" w:rsidR="00AA0245" w:rsidRPr="00343C32" w:rsidRDefault="00291F0A">
      <w:pPr>
        <w:ind w:left="-5" w:right="6"/>
        <w:rPr>
          <w:sz w:val="22"/>
        </w:rPr>
      </w:pPr>
      <w:r w:rsidRPr="00343C32">
        <w:rPr>
          <w:sz w:val="22"/>
        </w:rPr>
        <w:t xml:space="preserve">The Governing Body cannot accept responsibility for damage to, or the loss or theft of, Hirer’s property and effects.  It is the responsibility of the Hirer to make his/her own insurance arrangements if required. </w:t>
      </w:r>
    </w:p>
    <w:p w14:paraId="1AF83F63" w14:textId="77777777" w:rsidR="00AA0245" w:rsidRPr="00343C32" w:rsidRDefault="00291F0A">
      <w:pPr>
        <w:spacing w:after="0" w:line="259" w:lineRule="auto"/>
        <w:ind w:left="0" w:firstLine="0"/>
        <w:rPr>
          <w:sz w:val="22"/>
        </w:rPr>
      </w:pPr>
      <w:r w:rsidRPr="00343C32">
        <w:rPr>
          <w:sz w:val="22"/>
        </w:rPr>
        <w:t xml:space="preserve"> </w:t>
      </w:r>
    </w:p>
    <w:p w14:paraId="40A479A1" w14:textId="4C7EFDA3" w:rsidR="00AA0245" w:rsidRPr="00343C32" w:rsidRDefault="00291F0A" w:rsidP="005E4A6B">
      <w:pPr>
        <w:pStyle w:val="Heading2"/>
      </w:pPr>
      <w:bookmarkStart w:id="640" w:name="_Toc11675364"/>
      <w:bookmarkStart w:id="641" w:name="_Toc12976859"/>
      <w:bookmarkStart w:id="642" w:name="_Toc23242969"/>
      <w:r w:rsidRPr="00343C32">
        <w:t>Car Parking</w:t>
      </w:r>
      <w:bookmarkEnd w:id="640"/>
      <w:bookmarkEnd w:id="641"/>
      <w:bookmarkEnd w:id="642"/>
      <w:r w:rsidRPr="00343C32">
        <w:t xml:space="preserve"> </w:t>
      </w:r>
    </w:p>
    <w:p w14:paraId="00DAE5F7" w14:textId="77777777" w:rsidR="00AA0245" w:rsidRPr="00343C32" w:rsidRDefault="00291F0A">
      <w:pPr>
        <w:spacing w:after="0" w:line="259" w:lineRule="auto"/>
        <w:ind w:left="0" w:firstLine="0"/>
        <w:rPr>
          <w:sz w:val="22"/>
        </w:rPr>
      </w:pPr>
      <w:r w:rsidRPr="00343C32">
        <w:rPr>
          <w:sz w:val="22"/>
        </w:rPr>
        <w:t xml:space="preserve"> </w:t>
      </w:r>
    </w:p>
    <w:p w14:paraId="68B4EB5A" w14:textId="77777777" w:rsidR="00AA0245" w:rsidRPr="00343C32" w:rsidRDefault="00291F0A">
      <w:pPr>
        <w:ind w:left="-5" w:right="6"/>
        <w:rPr>
          <w:sz w:val="22"/>
        </w:rPr>
      </w:pPr>
      <w:r w:rsidRPr="00343C32">
        <w:rPr>
          <w:sz w:val="22"/>
        </w:rPr>
        <w:t xml:space="preserve">The Hirer is responsible for providing sufficient adults to supervise the parking and traffic movement of vehicles on site. Cars shall not be parked so as to cause an obstruction at the entrance to, or exits from, the School.  </w:t>
      </w:r>
      <w:r w:rsidRPr="00343C32">
        <w:rPr>
          <w:b/>
          <w:sz w:val="22"/>
        </w:rPr>
        <w:t xml:space="preserve">In particular, the Hirer must ensure that access to the school by emergency vehicles is not obstructed or delayed.  </w:t>
      </w:r>
      <w:r w:rsidRPr="00343C32">
        <w:rPr>
          <w:sz w:val="22"/>
        </w:rPr>
        <w:t xml:space="preserve">Users of the school should avoid undue noise on arrival and departure. </w:t>
      </w:r>
    </w:p>
    <w:p w14:paraId="7FB5C57E" w14:textId="77777777" w:rsidR="00AA0245" w:rsidRPr="00343C32" w:rsidRDefault="00291F0A">
      <w:pPr>
        <w:spacing w:after="0" w:line="259" w:lineRule="auto"/>
        <w:ind w:left="0" w:firstLine="0"/>
        <w:rPr>
          <w:sz w:val="22"/>
        </w:rPr>
      </w:pPr>
      <w:r w:rsidRPr="00343C32">
        <w:rPr>
          <w:sz w:val="22"/>
        </w:rPr>
        <w:t xml:space="preserve"> </w:t>
      </w:r>
    </w:p>
    <w:p w14:paraId="7B666A5B" w14:textId="7CB91FBF" w:rsidR="00AA0245" w:rsidRPr="00343C32" w:rsidRDefault="00291F0A" w:rsidP="005E4A6B">
      <w:pPr>
        <w:pStyle w:val="Heading2"/>
      </w:pPr>
      <w:bookmarkStart w:id="643" w:name="_Toc11675365"/>
      <w:bookmarkStart w:id="644" w:name="_Toc12976860"/>
      <w:bookmarkStart w:id="645" w:name="_Toc23242970"/>
      <w:r w:rsidRPr="00343C32">
        <w:t>Toilet Facilities</w:t>
      </w:r>
      <w:bookmarkEnd w:id="643"/>
      <w:bookmarkEnd w:id="644"/>
      <w:bookmarkEnd w:id="645"/>
      <w:r w:rsidRPr="00343C32">
        <w:t xml:space="preserve"> </w:t>
      </w:r>
    </w:p>
    <w:p w14:paraId="230B215E" w14:textId="77777777" w:rsidR="00AA0245" w:rsidRPr="00343C32" w:rsidRDefault="00291F0A">
      <w:pPr>
        <w:spacing w:after="0" w:line="259" w:lineRule="auto"/>
        <w:ind w:left="0" w:firstLine="0"/>
        <w:rPr>
          <w:sz w:val="22"/>
        </w:rPr>
      </w:pPr>
      <w:r w:rsidRPr="00343C32">
        <w:rPr>
          <w:sz w:val="22"/>
        </w:rPr>
        <w:t xml:space="preserve"> </w:t>
      </w:r>
    </w:p>
    <w:p w14:paraId="7D0BD3CF" w14:textId="77777777" w:rsidR="00AA0245" w:rsidRPr="00343C32" w:rsidRDefault="00291F0A">
      <w:pPr>
        <w:ind w:left="-5" w:right="6"/>
        <w:rPr>
          <w:sz w:val="22"/>
        </w:rPr>
      </w:pPr>
      <w:r w:rsidRPr="00343C32">
        <w:rPr>
          <w:sz w:val="22"/>
        </w:rPr>
        <w:t xml:space="preserve">Access to the school’s designated toilet facilities is included as part of the hire arrangements. </w:t>
      </w:r>
    </w:p>
    <w:p w14:paraId="49C9A309" w14:textId="77777777" w:rsidR="00AA0245" w:rsidRPr="00343C32" w:rsidRDefault="00291F0A">
      <w:pPr>
        <w:spacing w:after="0" w:line="259" w:lineRule="auto"/>
        <w:ind w:left="0" w:firstLine="0"/>
        <w:rPr>
          <w:sz w:val="22"/>
        </w:rPr>
      </w:pPr>
      <w:r w:rsidRPr="00343C32">
        <w:rPr>
          <w:sz w:val="22"/>
        </w:rPr>
        <w:t xml:space="preserve"> </w:t>
      </w:r>
    </w:p>
    <w:p w14:paraId="57806D67" w14:textId="561BDF1B" w:rsidR="00AA0245" w:rsidRPr="00343C32" w:rsidRDefault="00291F0A" w:rsidP="005E4A6B">
      <w:pPr>
        <w:pStyle w:val="Heading2"/>
      </w:pPr>
      <w:bookmarkStart w:id="646" w:name="_Toc11675366"/>
      <w:bookmarkStart w:id="647" w:name="_Toc12976861"/>
      <w:bookmarkStart w:id="648" w:name="_Toc23242971"/>
      <w:r w:rsidRPr="00343C32">
        <w:t>Right of Access</w:t>
      </w:r>
      <w:bookmarkEnd w:id="646"/>
      <w:bookmarkEnd w:id="647"/>
      <w:bookmarkEnd w:id="648"/>
      <w:r w:rsidRPr="00343C32">
        <w:t xml:space="preserve"> </w:t>
      </w:r>
    </w:p>
    <w:p w14:paraId="74F20027" w14:textId="77777777" w:rsidR="00AA0245" w:rsidRPr="00343C32" w:rsidRDefault="00291F0A">
      <w:pPr>
        <w:spacing w:after="0" w:line="259" w:lineRule="auto"/>
        <w:ind w:left="0" w:firstLine="0"/>
        <w:rPr>
          <w:sz w:val="22"/>
        </w:rPr>
      </w:pPr>
      <w:r w:rsidRPr="00343C32">
        <w:rPr>
          <w:sz w:val="22"/>
        </w:rPr>
        <w:t xml:space="preserve"> </w:t>
      </w:r>
    </w:p>
    <w:p w14:paraId="02FCBC0D" w14:textId="7426CBC7" w:rsidR="00AA0245" w:rsidRPr="00343C32" w:rsidRDefault="00291F0A">
      <w:pPr>
        <w:ind w:left="-5" w:right="6"/>
        <w:rPr>
          <w:sz w:val="22"/>
        </w:rPr>
      </w:pPr>
      <w:r w:rsidRPr="00343C32">
        <w:rPr>
          <w:sz w:val="22"/>
        </w:rPr>
        <w:t xml:space="preserve">The Governing Body reserves the right of access to the premises during the hiring. (The Business Manager or members of the Governing Body from the </w:t>
      </w:r>
      <w:r w:rsidR="00FA0C2A" w:rsidRPr="00343C32">
        <w:rPr>
          <w:sz w:val="22"/>
        </w:rPr>
        <w:t>Business &amp; Enterprise</w:t>
      </w:r>
      <w:r w:rsidRPr="00343C32">
        <w:rPr>
          <w:sz w:val="22"/>
        </w:rPr>
        <w:t xml:space="preserve"> may monitor activities from time to time). </w:t>
      </w:r>
    </w:p>
    <w:p w14:paraId="34C6F725" w14:textId="77777777" w:rsidR="00AA0245" w:rsidRPr="00343C32" w:rsidRDefault="00291F0A">
      <w:pPr>
        <w:spacing w:after="0" w:line="259" w:lineRule="auto"/>
        <w:ind w:left="0" w:firstLine="0"/>
        <w:rPr>
          <w:sz w:val="22"/>
        </w:rPr>
      </w:pPr>
      <w:r w:rsidRPr="00343C32">
        <w:rPr>
          <w:b/>
          <w:sz w:val="22"/>
        </w:rPr>
        <w:t xml:space="preserve"> </w:t>
      </w:r>
    </w:p>
    <w:p w14:paraId="500417AA" w14:textId="38A8EC9B" w:rsidR="00AA0245" w:rsidRPr="00343C32" w:rsidRDefault="00291F0A" w:rsidP="005E4A6B">
      <w:pPr>
        <w:pStyle w:val="Heading2"/>
      </w:pPr>
      <w:bookmarkStart w:id="649" w:name="_Toc11675367"/>
      <w:bookmarkStart w:id="650" w:name="_Toc12976862"/>
      <w:bookmarkStart w:id="651" w:name="_Toc23242972"/>
      <w:r w:rsidRPr="00343C32">
        <w:t>Vacation of Premises</w:t>
      </w:r>
      <w:bookmarkEnd w:id="649"/>
      <w:bookmarkEnd w:id="650"/>
      <w:bookmarkEnd w:id="651"/>
      <w:r w:rsidRPr="00343C32">
        <w:t xml:space="preserve"> </w:t>
      </w:r>
    </w:p>
    <w:p w14:paraId="480CC1B4" w14:textId="77777777" w:rsidR="00AA0245" w:rsidRPr="00343C32" w:rsidRDefault="00291F0A">
      <w:pPr>
        <w:spacing w:after="0" w:line="259" w:lineRule="auto"/>
        <w:ind w:left="0" w:firstLine="0"/>
        <w:rPr>
          <w:sz w:val="22"/>
        </w:rPr>
      </w:pPr>
      <w:r w:rsidRPr="00343C32">
        <w:rPr>
          <w:sz w:val="22"/>
        </w:rPr>
        <w:t xml:space="preserve"> </w:t>
      </w:r>
    </w:p>
    <w:p w14:paraId="2C6FF447" w14:textId="77777777" w:rsidR="00AA0245" w:rsidRPr="00343C32" w:rsidRDefault="00291F0A">
      <w:pPr>
        <w:ind w:left="-5" w:right="6"/>
        <w:rPr>
          <w:sz w:val="22"/>
        </w:rPr>
      </w:pPr>
      <w:r w:rsidRPr="00343C32">
        <w:rPr>
          <w:sz w:val="22"/>
        </w:rPr>
        <w:t xml:space="preserve">The Hirer shall ensure that the premises are vacated promptly at the end of the hiring session.  The Hirer is responsible for supervising any children taking part in an activity until they are collected by a responsible adult.   </w:t>
      </w:r>
    </w:p>
    <w:p w14:paraId="5DFB121F" w14:textId="77777777" w:rsidR="00AA0245" w:rsidRPr="00343C32" w:rsidRDefault="00291F0A">
      <w:pPr>
        <w:spacing w:after="0" w:line="259" w:lineRule="auto"/>
        <w:ind w:left="0" w:firstLine="0"/>
        <w:rPr>
          <w:sz w:val="22"/>
        </w:rPr>
      </w:pPr>
      <w:r w:rsidRPr="00343C32">
        <w:rPr>
          <w:b/>
          <w:sz w:val="22"/>
        </w:rPr>
        <w:t xml:space="preserve"> </w:t>
      </w:r>
    </w:p>
    <w:p w14:paraId="03F3104C" w14:textId="2ED0D0BE" w:rsidR="00AA0245" w:rsidRPr="00343C32" w:rsidRDefault="00291F0A" w:rsidP="005E4A6B">
      <w:pPr>
        <w:pStyle w:val="Heading2"/>
      </w:pPr>
      <w:bookmarkStart w:id="652" w:name="_Toc11675368"/>
      <w:bookmarkStart w:id="653" w:name="_Toc12976863"/>
      <w:bookmarkStart w:id="654" w:name="_Toc23242973"/>
      <w:r w:rsidRPr="00343C32">
        <w:t>Complaints</w:t>
      </w:r>
      <w:bookmarkEnd w:id="652"/>
      <w:bookmarkEnd w:id="653"/>
      <w:bookmarkEnd w:id="654"/>
      <w:r w:rsidRPr="00343C32">
        <w:t xml:space="preserve"> </w:t>
      </w:r>
    </w:p>
    <w:p w14:paraId="1EC4EFB4" w14:textId="77777777" w:rsidR="00AA0245" w:rsidRPr="00343C32" w:rsidRDefault="00291F0A">
      <w:pPr>
        <w:spacing w:after="0" w:line="259" w:lineRule="auto"/>
        <w:ind w:left="0" w:firstLine="0"/>
        <w:rPr>
          <w:sz w:val="22"/>
        </w:rPr>
      </w:pPr>
      <w:r w:rsidRPr="00343C32">
        <w:rPr>
          <w:b/>
          <w:sz w:val="22"/>
        </w:rPr>
        <w:t xml:space="preserve"> </w:t>
      </w:r>
    </w:p>
    <w:p w14:paraId="042C99CC" w14:textId="77777777" w:rsidR="00AA0245" w:rsidRPr="00343C32" w:rsidRDefault="00291F0A">
      <w:pPr>
        <w:ind w:left="-5" w:right="6"/>
        <w:rPr>
          <w:sz w:val="22"/>
        </w:rPr>
      </w:pPr>
      <w:r w:rsidRPr="00343C32">
        <w:rPr>
          <w:sz w:val="22"/>
        </w:rPr>
        <w:t xml:space="preserve">Any complaints arising from a hiring agreement will be dealt with using the school’s complaints procedure, a copy of which is available from the school website. </w:t>
      </w:r>
    </w:p>
    <w:p w14:paraId="451A1263" w14:textId="77777777" w:rsidR="003E5467" w:rsidRPr="0062440F" w:rsidRDefault="003E5467">
      <w:pPr>
        <w:spacing w:after="160" w:line="259" w:lineRule="auto"/>
        <w:ind w:left="0" w:firstLine="0"/>
        <w:rPr>
          <w:sz w:val="22"/>
        </w:rPr>
      </w:pPr>
      <w:r>
        <w:rPr>
          <w:i/>
          <w:sz w:val="22"/>
        </w:rPr>
        <w:br w:type="page"/>
      </w:r>
    </w:p>
    <w:p w14:paraId="77E49059" w14:textId="56E4B2CD" w:rsidR="00AA0245" w:rsidRDefault="00CE0A99" w:rsidP="004422C0">
      <w:pPr>
        <w:pStyle w:val="Heading1"/>
        <w:numPr>
          <w:ilvl w:val="0"/>
          <w:numId w:val="0"/>
        </w:numPr>
        <w:rPr>
          <w:rFonts w:ascii="Arial" w:hAnsi="Arial" w:cs="Arial"/>
        </w:rPr>
      </w:pPr>
      <w:bookmarkStart w:id="655" w:name="_Toc23242974"/>
      <w:r w:rsidRPr="00343C32">
        <w:rPr>
          <w:noProof/>
        </w:rPr>
        <w:drawing>
          <wp:anchor distT="0" distB="0" distL="114300" distR="114300" simplePos="0" relativeHeight="251664384" behindDoc="0" locked="0" layoutInCell="1" allowOverlap="1" wp14:anchorId="63256456" wp14:editId="0066C399">
            <wp:simplePos x="0" y="0"/>
            <wp:positionH relativeFrom="column">
              <wp:posOffset>5248275</wp:posOffset>
            </wp:positionH>
            <wp:positionV relativeFrom="paragraph">
              <wp:posOffset>-381001</wp:posOffset>
            </wp:positionV>
            <wp:extent cx="809625" cy="809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ir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291F0A" w:rsidRPr="00343C32">
        <w:t>Appendix 1</w:t>
      </w:r>
      <w:r w:rsidR="00291F0A" w:rsidRPr="00343C32">
        <w:rPr>
          <w:rFonts w:ascii="Arial" w:hAnsi="Arial" w:cs="Arial"/>
        </w:rPr>
        <w:t xml:space="preserve"> </w:t>
      </w:r>
      <w:r w:rsidR="00196356">
        <w:rPr>
          <w:rFonts w:ascii="Arial" w:hAnsi="Arial" w:cs="Arial"/>
        </w:rPr>
        <w:t xml:space="preserve"> </w:t>
      </w:r>
      <w:r w:rsidR="00196356" w:rsidRPr="00196356">
        <w:t>- Booking form</w:t>
      </w:r>
      <w:bookmarkEnd w:id="655"/>
    </w:p>
    <w:p w14:paraId="34C78050" w14:textId="77777777" w:rsidR="002801C9" w:rsidRDefault="002801C9" w:rsidP="002801C9">
      <w:pPr>
        <w:spacing w:after="217" w:line="259" w:lineRule="auto"/>
        <w:ind w:left="0" w:right="3" w:firstLine="0"/>
        <w:jc w:val="center"/>
      </w:pPr>
      <w:r>
        <w:rPr>
          <w:b/>
          <w:u w:val="single" w:color="000000"/>
        </w:rPr>
        <w:t>PENAIR SCHOOL LETTING FORM</w:t>
      </w:r>
    </w:p>
    <w:p w14:paraId="5A7C0BDA" w14:textId="54A21015" w:rsidR="002801C9" w:rsidRDefault="002801C9" w:rsidP="002801C9">
      <w:pPr>
        <w:ind w:left="-5"/>
        <w:rPr>
          <w:b/>
        </w:rPr>
      </w:pPr>
      <w:r>
        <w:t xml:space="preserve">This form should be sent to reach the school at least fourteen days before the premises are required.  </w:t>
      </w:r>
      <w:r>
        <w:rPr>
          <w:b/>
        </w:rPr>
        <w:t>Application (to be completed by the Applicant)</w:t>
      </w:r>
    </w:p>
    <w:p w14:paraId="684FD011" w14:textId="77777777" w:rsidR="002801C9" w:rsidRDefault="002801C9" w:rsidP="002801C9">
      <w:pPr>
        <w:ind w:left="-5"/>
      </w:pPr>
    </w:p>
    <w:p w14:paraId="63DF88D4" w14:textId="77777777" w:rsidR="002801C9" w:rsidRDefault="002801C9" w:rsidP="002801C9">
      <w:pPr>
        <w:spacing w:after="0"/>
        <w:ind w:left="-5"/>
      </w:pPr>
      <w:r>
        <w:t>I hereby apply for the use of the following accommodation (please tick):</w:t>
      </w:r>
    </w:p>
    <w:p w14:paraId="119116AB" w14:textId="77777777" w:rsidR="002801C9" w:rsidRDefault="002801C9" w:rsidP="002801C9">
      <w:pPr>
        <w:spacing w:after="0"/>
        <w:ind w:left="-5"/>
      </w:pPr>
    </w:p>
    <w:tbl>
      <w:tblPr>
        <w:tblStyle w:val="TableGrid"/>
        <w:tblW w:w="9010" w:type="dxa"/>
        <w:tblInd w:w="5" w:type="dxa"/>
        <w:tblCellMar>
          <w:top w:w="5" w:type="dxa"/>
          <w:left w:w="5" w:type="dxa"/>
          <w:right w:w="115" w:type="dxa"/>
        </w:tblCellMar>
        <w:tblLook w:val="04A0" w:firstRow="1" w:lastRow="0" w:firstColumn="1" w:lastColumn="0" w:noHBand="0" w:noVBand="1"/>
      </w:tblPr>
      <w:tblGrid>
        <w:gridCol w:w="1722"/>
        <w:gridCol w:w="477"/>
        <w:gridCol w:w="1817"/>
        <w:gridCol w:w="383"/>
        <w:gridCol w:w="1776"/>
        <w:gridCol w:w="425"/>
        <w:gridCol w:w="2005"/>
        <w:gridCol w:w="405"/>
      </w:tblGrid>
      <w:tr w:rsidR="002801C9" w14:paraId="673980E6" w14:textId="77777777" w:rsidTr="00120F62">
        <w:trPr>
          <w:trHeight w:val="490"/>
        </w:trPr>
        <w:tc>
          <w:tcPr>
            <w:tcW w:w="1722" w:type="dxa"/>
            <w:tcBorders>
              <w:top w:val="single" w:sz="4" w:space="0" w:color="000000"/>
              <w:left w:val="single" w:sz="4" w:space="0" w:color="000000"/>
              <w:bottom w:val="single" w:sz="4" w:space="0" w:color="000000"/>
              <w:right w:val="single" w:sz="4" w:space="0" w:color="000000"/>
            </w:tcBorders>
          </w:tcPr>
          <w:p w14:paraId="061F55F2" w14:textId="77777777" w:rsidR="002801C9" w:rsidRDefault="002801C9" w:rsidP="00120F62">
            <w:pPr>
              <w:spacing w:after="0" w:line="259" w:lineRule="auto"/>
              <w:ind w:left="0" w:firstLine="0"/>
              <w:jc w:val="center"/>
            </w:pPr>
            <w:r>
              <w:t>Main Hall</w:t>
            </w:r>
          </w:p>
        </w:tc>
        <w:tc>
          <w:tcPr>
            <w:tcW w:w="477" w:type="dxa"/>
            <w:tcBorders>
              <w:top w:val="single" w:sz="4" w:space="0" w:color="000000"/>
              <w:left w:val="single" w:sz="4" w:space="0" w:color="000000"/>
              <w:bottom w:val="single" w:sz="4" w:space="0" w:color="000000"/>
              <w:right w:val="single" w:sz="4" w:space="0" w:color="000000"/>
            </w:tcBorders>
          </w:tcPr>
          <w:p w14:paraId="7B30E4C0" w14:textId="77777777" w:rsidR="002801C9" w:rsidRDefault="002801C9" w:rsidP="00120F62">
            <w:pPr>
              <w:spacing w:after="160" w:line="259" w:lineRule="auto"/>
              <w:ind w:left="0" w:firstLine="0"/>
              <w:jc w:val="center"/>
            </w:pPr>
          </w:p>
        </w:tc>
        <w:tc>
          <w:tcPr>
            <w:tcW w:w="1817" w:type="dxa"/>
            <w:tcBorders>
              <w:top w:val="single" w:sz="4" w:space="0" w:color="000000"/>
              <w:left w:val="single" w:sz="4" w:space="0" w:color="000000"/>
              <w:bottom w:val="single" w:sz="4" w:space="0" w:color="000000"/>
              <w:right w:val="single" w:sz="4" w:space="0" w:color="000000"/>
            </w:tcBorders>
          </w:tcPr>
          <w:p w14:paraId="1DC490AA" w14:textId="77777777" w:rsidR="002801C9" w:rsidRDefault="002801C9" w:rsidP="00120F62">
            <w:pPr>
              <w:spacing w:after="0" w:line="259" w:lineRule="auto"/>
              <w:ind w:left="0" w:firstLine="0"/>
              <w:jc w:val="center"/>
            </w:pPr>
            <w:r>
              <w:t>Classroom</w:t>
            </w:r>
          </w:p>
        </w:tc>
        <w:tc>
          <w:tcPr>
            <w:tcW w:w="383" w:type="dxa"/>
            <w:tcBorders>
              <w:top w:val="single" w:sz="4" w:space="0" w:color="000000"/>
              <w:left w:val="single" w:sz="4" w:space="0" w:color="000000"/>
              <w:bottom w:val="single" w:sz="4" w:space="0" w:color="000000"/>
              <w:right w:val="single" w:sz="4" w:space="0" w:color="000000"/>
            </w:tcBorders>
          </w:tcPr>
          <w:p w14:paraId="18EE876D" w14:textId="77777777" w:rsidR="002801C9" w:rsidRDefault="002801C9" w:rsidP="00120F62">
            <w:pPr>
              <w:spacing w:after="160" w:line="259" w:lineRule="auto"/>
              <w:ind w:left="0" w:firstLine="0"/>
              <w:jc w:val="center"/>
            </w:pPr>
          </w:p>
        </w:tc>
        <w:tc>
          <w:tcPr>
            <w:tcW w:w="1776" w:type="dxa"/>
            <w:tcBorders>
              <w:top w:val="single" w:sz="4" w:space="0" w:color="000000"/>
              <w:left w:val="single" w:sz="4" w:space="0" w:color="000000"/>
              <w:bottom w:val="single" w:sz="4" w:space="0" w:color="000000"/>
              <w:right w:val="single" w:sz="4" w:space="0" w:color="000000"/>
            </w:tcBorders>
          </w:tcPr>
          <w:p w14:paraId="11CE26E2" w14:textId="77777777" w:rsidR="002801C9" w:rsidRDefault="002801C9" w:rsidP="00120F62">
            <w:pPr>
              <w:spacing w:after="0" w:line="259" w:lineRule="auto"/>
              <w:ind w:left="0" w:firstLine="0"/>
              <w:jc w:val="center"/>
            </w:pPr>
            <w:r>
              <w:t>Grass Pitch</w:t>
            </w:r>
          </w:p>
        </w:tc>
        <w:tc>
          <w:tcPr>
            <w:tcW w:w="425" w:type="dxa"/>
            <w:tcBorders>
              <w:top w:val="single" w:sz="4" w:space="0" w:color="000000"/>
              <w:left w:val="single" w:sz="4" w:space="0" w:color="000000"/>
              <w:bottom w:val="single" w:sz="4" w:space="0" w:color="000000"/>
              <w:right w:val="single" w:sz="4" w:space="0" w:color="000000"/>
            </w:tcBorders>
          </w:tcPr>
          <w:p w14:paraId="2CB66E1D" w14:textId="77777777" w:rsidR="002801C9" w:rsidRDefault="002801C9" w:rsidP="00120F62">
            <w:pPr>
              <w:spacing w:after="160" w:line="259" w:lineRule="auto"/>
              <w:ind w:left="0" w:firstLine="0"/>
              <w:jc w:val="center"/>
            </w:pPr>
          </w:p>
        </w:tc>
        <w:tc>
          <w:tcPr>
            <w:tcW w:w="2005" w:type="dxa"/>
            <w:tcBorders>
              <w:top w:val="single" w:sz="4" w:space="0" w:color="000000"/>
              <w:left w:val="single" w:sz="4" w:space="0" w:color="000000"/>
              <w:bottom w:val="single" w:sz="4" w:space="0" w:color="000000"/>
              <w:right w:val="single" w:sz="4" w:space="0" w:color="000000"/>
            </w:tcBorders>
          </w:tcPr>
          <w:p w14:paraId="6DAB2959" w14:textId="77777777" w:rsidR="002801C9" w:rsidRDefault="002801C9" w:rsidP="00120F62">
            <w:pPr>
              <w:spacing w:after="0" w:line="259" w:lineRule="auto"/>
              <w:ind w:left="0" w:firstLine="0"/>
              <w:jc w:val="center"/>
            </w:pPr>
            <w:r>
              <w:t>Video</w:t>
            </w:r>
          </w:p>
        </w:tc>
        <w:tc>
          <w:tcPr>
            <w:tcW w:w="405" w:type="dxa"/>
            <w:tcBorders>
              <w:top w:val="single" w:sz="4" w:space="0" w:color="000000"/>
              <w:left w:val="single" w:sz="4" w:space="0" w:color="000000"/>
              <w:bottom w:val="single" w:sz="4" w:space="0" w:color="000000"/>
              <w:right w:val="single" w:sz="4" w:space="0" w:color="000000"/>
            </w:tcBorders>
          </w:tcPr>
          <w:p w14:paraId="5A5E1ADD" w14:textId="77777777" w:rsidR="002801C9" w:rsidRDefault="002801C9" w:rsidP="00120F62">
            <w:pPr>
              <w:spacing w:after="160" w:line="259" w:lineRule="auto"/>
              <w:ind w:left="0" w:firstLine="0"/>
            </w:pPr>
          </w:p>
        </w:tc>
      </w:tr>
      <w:tr w:rsidR="002801C9" w14:paraId="088CF6D4" w14:textId="77777777" w:rsidTr="00120F62">
        <w:trPr>
          <w:trHeight w:val="490"/>
        </w:trPr>
        <w:tc>
          <w:tcPr>
            <w:tcW w:w="1722" w:type="dxa"/>
            <w:tcBorders>
              <w:top w:val="single" w:sz="4" w:space="0" w:color="000000"/>
              <w:left w:val="single" w:sz="4" w:space="0" w:color="000000"/>
              <w:bottom w:val="single" w:sz="4" w:space="0" w:color="000000"/>
              <w:right w:val="single" w:sz="4" w:space="0" w:color="000000"/>
            </w:tcBorders>
          </w:tcPr>
          <w:p w14:paraId="2412F7FC" w14:textId="77777777" w:rsidR="002801C9" w:rsidRDefault="002801C9" w:rsidP="00120F62">
            <w:pPr>
              <w:spacing w:after="0" w:line="259" w:lineRule="auto"/>
              <w:ind w:left="0" w:firstLine="0"/>
              <w:jc w:val="center"/>
            </w:pPr>
            <w:r>
              <w:t>Sports Hall</w:t>
            </w:r>
          </w:p>
        </w:tc>
        <w:tc>
          <w:tcPr>
            <w:tcW w:w="477" w:type="dxa"/>
            <w:tcBorders>
              <w:top w:val="single" w:sz="4" w:space="0" w:color="000000"/>
              <w:left w:val="single" w:sz="4" w:space="0" w:color="000000"/>
              <w:bottom w:val="single" w:sz="4" w:space="0" w:color="000000"/>
              <w:right w:val="single" w:sz="4" w:space="0" w:color="000000"/>
            </w:tcBorders>
            <w:vAlign w:val="bottom"/>
          </w:tcPr>
          <w:p w14:paraId="06C03EC4" w14:textId="77777777" w:rsidR="002801C9" w:rsidRDefault="002801C9" w:rsidP="00120F62">
            <w:pPr>
              <w:spacing w:after="160" w:line="259" w:lineRule="auto"/>
              <w:ind w:left="0" w:firstLine="0"/>
              <w:jc w:val="center"/>
            </w:pPr>
          </w:p>
        </w:tc>
        <w:tc>
          <w:tcPr>
            <w:tcW w:w="1817" w:type="dxa"/>
            <w:tcBorders>
              <w:top w:val="single" w:sz="4" w:space="0" w:color="000000"/>
              <w:left w:val="single" w:sz="4" w:space="0" w:color="000000"/>
              <w:bottom w:val="single" w:sz="4" w:space="0" w:color="000000"/>
              <w:right w:val="single" w:sz="4" w:space="0" w:color="000000"/>
            </w:tcBorders>
          </w:tcPr>
          <w:p w14:paraId="18348BDE" w14:textId="77777777" w:rsidR="002801C9" w:rsidRDefault="002801C9" w:rsidP="00120F62">
            <w:pPr>
              <w:spacing w:after="0" w:line="259" w:lineRule="auto"/>
              <w:ind w:left="0" w:firstLine="0"/>
              <w:jc w:val="center"/>
            </w:pPr>
            <w:r>
              <w:t>Lecture Theatre</w:t>
            </w:r>
          </w:p>
        </w:tc>
        <w:tc>
          <w:tcPr>
            <w:tcW w:w="383" w:type="dxa"/>
            <w:tcBorders>
              <w:top w:val="single" w:sz="4" w:space="0" w:color="000000"/>
              <w:left w:val="single" w:sz="4" w:space="0" w:color="000000"/>
              <w:bottom w:val="single" w:sz="4" w:space="0" w:color="000000"/>
              <w:right w:val="single" w:sz="4" w:space="0" w:color="000000"/>
            </w:tcBorders>
          </w:tcPr>
          <w:p w14:paraId="32E69300" w14:textId="77777777" w:rsidR="002801C9" w:rsidRDefault="002801C9" w:rsidP="00120F62">
            <w:pPr>
              <w:spacing w:after="160" w:line="259" w:lineRule="auto"/>
              <w:ind w:left="0" w:firstLine="0"/>
              <w:jc w:val="center"/>
            </w:pPr>
          </w:p>
        </w:tc>
        <w:tc>
          <w:tcPr>
            <w:tcW w:w="1776" w:type="dxa"/>
            <w:tcBorders>
              <w:top w:val="single" w:sz="4" w:space="0" w:color="000000"/>
              <w:left w:val="single" w:sz="4" w:space="0" w:color="000000"/>
              <w:bottom w:val="single" w:sz="4" w:space="0" w:color="000000"/>
              <w:right w:val="single" w:sz="4" w:space="0" w:color="000000"/>
            </w:tcBorders>
          </w:tcPr>
          <w:p w14:paraId="52A22830" w14:textId="77777777" w:rsidR="002801C9" w:rsidRDefault="002801C9" w:rsidP="00120F62">
            <w:pPr>
              <w:spacing w:after="0" w:line="259" w:lineRule="auto"/>
              <w:ind w:left="0" w:firstLine="0"/>
              <w:jc w:val="center"/>
            </w:pPr>
            <w:r>
              <w:t>Playing Field</w:t>
            </w:r>
          </w:p>
        </w:tc>
        <w:tc>
          <w:tcPr>
            <w:tcW w:w="425" w:type="dxa"/>
            <w:tcBorders>
              <w:top w:val="single" w:sz="4" w:space="0" w:color="000000"/>
              <w:left w:val="single" w:sz="4" w:space="0" w:color="000000"/>
              <w:bottom w:val="single" w:sz="4" w:space="0" w:color="000000"/>
              <w:right w:val="single" w:sz="4" w:space="0" w:color="000000"/>
            </w:tcBorders>
          </w:tcPr>
          <w:p w14:paraId="31EC9454" w14:textId="77777777" w:rsidR="002801C9" w:rsidRDefault="002801C9" w:rsidP="00120F62">
            <w:pPr>
              <w:spacing w:after="160" w:line="259" w:lineRule="auto"/>
              <w:ind w:left="0" w:firstLine="0"/>
              <w:jc w:val="center"/>
            </w:pPr>
          </w:p>
        </w:tc>
        <w:tc>
          <w:tcPr>
            <w:tcW w:w="2005" w:type="dxa"/>
            <w:tcBorders>
              <w:top w:val="single" w:sz="4" w:space="0" w:color="000000"/>
              <w:left w:val="single" w:sz="4" w:space="0" w:color="000000"/>
              <w:bottom w:val="single" w:sz="4" w:space="0" w:color="000000"/>
              <w:right w:val="single" w:sz="4" w:space="0" w:color="000000"/>
            </w:tcBorders>
          </w:tcPr>
          <w:p w14:paraId="5C031AA7" w14:textId="77777777" w:rsidR="002801C9" w:rsidRDefault="002801C9" w:rsidP="00120F62">
            <w:pPr>
              <w:spacing w:after="0" w:line="259" w:lineRule="auto"/>
              <w:ind w:left="0" w:firstLine="0"/>
              <w:jc w:val="center"/>
            </w:pPr>
            <w:r>
              <w:t>Television</w:t>
            </w:r>
          </w:p>
        </w:tc>
        <w:tc>
          <w:tcPr>
            <w:tcW w:w="405" w:type="dxa"/>
            <w:tcBorders>
              <w:top w:val="single" w:sz="4" w:space="0" w:color="000000"/>
              <w:left w:val="single" w:sz="4" w:space="0" w:color="000000"/>
              <w:bottom w:val="single" w:sz="4" w:space="0" w:color="000000"/>
              <w:right w:val="single" w:sz="4" w:space="0" w:color="000000"/>
            </w:tcBorders>
          </w:tcPr>
          <w:p w14:paraId="7E226516" w14:textId="77777777" w:rsidR="002801C9" w:rsidRDefault="002801C9" w:rsidP="00120F62">
            <w:pPr>
              <w:spacing w:after="160" w:line="259" w:lineRule="auto"/>
              <w:ind w:left="0" w:firstLine="0"/>
            </w:pPr>
          </w:p>
        </w:tc>
      </w:tr>
      <w:tr w:rsidR="002801C9" w14:paraId="42B08D47" w14:textId="77777777" w:rsidTr="00120F62">
        <w:trPr>
          <w:trHeight w:val="490"/>
        </w:trPr>
        <w:tc>
          <w:tcPr>
            <w:tcW w:w="1722" w:type="dxa"/>
            <w:tcBorders>
              <w:top w:val="single" w:sz="4" w:space="0" w:color="000000"/>
              <w:left w:val="single" w:sz="4" w:space="0" w:color="000000"/>
              <w:bottom w:val="single" w:sz="4" w:space="0" w:color="000000"/>
              <w:right w:val="single" w:sz="4" w:space="0" w:color="000000"/>
            </w:tcBorders>
          </w:tcPr>
          <w:p w14:paraId="22E5E3FB" w14:textId="77777777" w:rsidR="002801C9" w:rsidRDefault="002801C9" w:rsidP="00120F62">
            <w:pPr>
              <w:spacing w:after="0" w:line="259" w:lineRule="auto"/>
              <w:ind w:left="0" w:firstLine="0"/>
              <w:jc w:val="center"/>
            </w:pPr>
            <w:r>
              <w:t>Gymnasium</w:t>
            </w:r>
          </w:p>
        </w:tc>
        <w:tc>
          <w:tcPr>
            <w:tcW w:w="477" w:type="dxa"/>
            <w:tcBorders>
              <w:top w:val="single" w:sz="4" w:space="0" w:color="000000"/>
              <w:left w:val="single" w:sz="4" w:space="0" w:color="000000"/>
              <w:bottom w:val="single" w:sz="4" w:space="0" w:color="000000"/>
              <w:right w:val="single" w:sz="4" w:space="0" w:color="000000"/>
            </w:tcBorders>
          </w:tcPr>
          <w:p w14:paraId="6867DA2A" w14:textId="77777777" w:rsidR="002801C9" w:rsidRDefault="002801C9" w:rsidP="00120F62">
            <w:pPr>
              <w:spacing w:after="160" w:line="259" w:lineRule="auto"/>
              <w:ind w:left="0" w:firstLine="0"/>
              <w:jc w:val="center"/>
            </w:pPr>
          </w:p>
        </w:tc>
        <w:tc>
          <w:tcPr>
            <w:tcW w:w="1817" w:type="dxa"/>
            <w:tcBorders>
              <w:top w:val="single" w:sz="4" w:space="0" w:color="000000"/>
              <w:left w:val="single" w:sz="4" w:space="0" w:color="000000"/>
              <w:bottom w:val="single" w:sz="4" w:space="0" w:color="000000"/>
              <w:right w:val="single" w:sz="4" w:space="0" w:color="000000"/>
            </w:tcBorders>
          </w:tcPr>
          <w:p w14:paraId="7329701F" w14:textId="08E93828" w:rsidR="002801C9" w:rsidRDefault="00FC70A0" w:rsidP="00120F62">
            <w:pPr>
              <w:spacing w:after="0" w:line="259" w:lineRule="auto"/>
              <w:ind w:left="0" w:firstLine="0"/>
              <w:jc w:val="center"/>
            </w:pPr>
            <w:r>
              <w:t>All Weather Pitch</w:t>
            </w:r>
          </w:p>
        </w:tc>
        <w:tc>
          <w:tcPr>
            <w:tcW w:w="383" w:type="dxa"/>
            <w:tcBorders>
              <w:top w:val="single" w:sz="4" w:space="0" w:color="000000"/>
              <w:left w:val="single" w:sz="4" w:space="0" w:color="000000"/>
              <w:bottom w:val="single" w:sz="4" w:space="0" w:color="000000"/>
              <w:right w:val="single" w:sz="4" w:space="0" w:color="000000"/>
            </w:tcBorders>
          </w:tcPr>
          <w:p w14:paraId="17BF4090" w14:textId="77777777" w:rsidR="002801C9" w:rsidRDefault="002801C9" w:rsidP="00120F62">
            <w:pPr>
              <w:spacing w:after="160" w:line="259" w:lineRule="auto"/>
              <w:ind w:left="0" w:firstLine="0"/>
              <w:jc w:val="center"/>
            </w:pPr>
          </w:p>
        </w:tc>
        <w:tc>
          <w:tcPr>
            <w:tcW w:w="1776" w:type="dxa"/>
            <w:tcBorders>
              <w:top w:val="single" w:sz="4" w:space="0" w:color="000000"/>
              <w:left w:val="single" w:sz="4" w:space="0" w:color="000000"/>
              <w:bottom w:val="single" w:sz="4" w:space="0" w:color="000000"/>
              <w:right w:val="single" w:sz="4" w:space="0" w:color="000000"/>
            </w:tcBorders>
          </w:tcPr>
          <w:p w14:paraId="1F1C8BFD" w14:textId="77777777" w:rsidR="002801C9" w:rsidRDefault="002801C9" w:rsidP="00120F62">
            <w:pPr>
              <w:spacing w:after="0" w:line="259" w:lineRule="auto"/>
              <w:ind w:left="0" w:firstLine="0"/>
              <w:jc w:val="center"/>
            </w:pPr>
            <w:r>
              <w:t>Cricket Nets</w:t>
            </w:r>
          </w:p>
        </w:tc>
        <w:tc>
          <w:tcPr>
            <w:tcW w:w="425" w:type="dxa"/>
            <w:tcBorders>
              <w:top w:val="single" w:sz="4" w:space="0" w:color="000000"/>
              <w:left w:val="single" w:sz="4" w:space="0" w:color="000000"/>
              <w:bottom w:val="single" w:sz="4" w:space="0" w:color="000000"/>
              <w:right w:val="single" w:sz="4" w:space="0" w:color="000000"/>
            </w:tcBorders>
          </w:tcPr>
          <w:p w14:paraId="25331AD0" w14:textId="77777777" w:rsidR="002801C9" w:rsidRDefault="002801C9" w:rsidP="00120F62">
            <w:pPr>
              <w:spacing w:after="160" w:line="259" w:lineRule="auto"/>
              <w:ind w:left="0" w:firstLine="0"/>
              <w:jc w:val="center"/>
            </w:pPr>
          </w:p>
        </w:tc>
        <w:tc>
          <w:tcPr>
            <w:tcW w:w="2005" w:type="dxa"/>
            <w:tcBorders>
              <w:top w:val="single" w:sz="4" w:space="0" w:color="000000"/>
              <w:left w:val="single" w:sz="4" w:space="0" w:color="000000"/>
              <w:bottom w:val="single" w:sz="4" w:space="0" w:color="000000"/>
              <w:right w:val="single" w:sz="4" w:space="0" w:color="000000"/>
            </w:tcBorders>
          </w:tcPr>
          <w:p w14:paraId="3498765B" w14:textId="77777777" w:rsidR="002801C9" w:rsidRDefault="002801C9" w:rsidP="00120F62">
            <w:pPr>
              <w:spacing w:after="0" w:line="259" w:lineRule="auto"/>
              <w:ind w:left="0" w:firstLine="0"/>
              <w:jc w:val="center"/>
            </w:pPr>
            <w:r>
              <w:t>Multi-Media Projector</w:t>
            </w:r>
          </w:p>
        </w:tc>
        <w:tc>
          <w:tcPr>
            <w:tcW w:w="405" w:type="dxa"/>
            <w:tcBorders>
              <w:top w:val="single" w:sz="4" w:space="0" w:color="000000"/>
              <w:left w:val="single" w:sz="4" w:space="0" w:color="000000"/>
              <w:bottom w:val="single" w:sz="4" w:space="0" w:color="000000"/>
              <w:right w:val="single" w:sz="4" w:space="0" w:color="000000"/>
            </w:tcBorders>
          </w:tcPr>
          <w:p w14:paraId="58013DE6" w14:textId="77777777" w:rsidR="002801C9" w:rsidRDefault="002801C9" w:rsidP="00120F62">
            <w:pPr>
              <w:spacing w:after="160" w:line="259" w:lineRule="auto"/>
              <w:ind w:left="0" w:firstLine="0"/>
            </w:pPr>
          </w:p>
        </w:tc>
      </w:tr>
      <w:tr w:rsidR="002801C9" w14:paraId="30B6FAD0" w14:textId="77777777" w:rsidTr="002801C9">
        <w:trPr>
          <w:trHeight w:val="639"/>
        </w:trPr>
        <w:tc>
          <w:tcPr>
            <w:tcW w:w="1722" w:type="dxa"/>
            <w:tcBorders>
              <w:top w:val="single" w:sz="4" w:space="0" w:color="000000"/>
              <w:left w:val="single" w:sz="4" w:space="0" w:color="000000"/>
              <w:bottom w:val="single" w:sz="4" w:space="0" w:color="000000"/>
              <w:right w:val="single" w:sz="4" w:space="0" w:color="000000"/>
            </w:tcBorders>
          </w:tcPr>
          <w:p w14:paraId="0A28A5C7" w14:textId="77777777" w:rsidR="002801C9" w:rsidRDefault="002801C9" w:rsidP="00120F62">
            <w:pPr>
              <w:spacing w:after="0" w:line="259" w:lineRule="auto"/>
              <w:ind w:left="0" w:firstLine="0"/>
              <w:jc w:val="center"/>
            </w:pPr>
            <w:r>
              <w:t>Drama/ Main Hall</w:t>
            </w:r>
          </w:p>
        </w:tc>
        <w:tc>
          <w:tcPr>
            <w:tcW w:w="477" w:type="dxa"/>
            <w:tcBorders>
              <w:top w:val="single" w:sz="4" w:space="0" w:color="000000"/>
              <w:left w:val="single" w:sz="4" w:space="0" w:color="000000"/>
              <w:bottom w:val="single" w:sz="4" w:space="0" w:color="000000"/>
              <w:right w:val="single" w:sz="4" w:space="0" w:color="000000"/>
            </w:tcBorders>
          </w:tcPr>
          <w:p w14:paraId="546C739F" w14:textId="77777777" w:rsidR="002801C9" w:rsidRDefault="002801C9" w:rsidP="00120F62">
            <w:pPr>
              <w:spacing w:after="160" w:line="259" w:lineRule="auto"/>
              <w:ind w:left="0" w:firstLine="0"/>
              <w:jc w:val="center"/>
            </w:pPr>
          </w:p>
        </w:tc>
        <w:tc>
          <w:tcPr>
            <w:tcW w:w="1817" w:type="dxa"/>
            <w:tcBorders>
              <w:top w:val="single" w:sz="4" w:space="0" w:color="000000"/>
              <w:left w:val="single" w:sz="4" w:space="0" w:color="000000"/>
              <w:bottom w:val="single" w:sz="4" w:space="0" w:color="000000"/>
              <w:right w:val="single" w:sz="4" w:space="0" w:color="000000"/>
            </w:tcBorders>
          </w:tcPr>
          <w:p w14:paraId="5F9C7AAB" w14:textId="77777777" w:rsidR="002801C9" w:rsidRDefault="002801C9" w:rsidP="00120F62">
            <w:pPr>
              <w:spacing w:after="0" w:line="259" w:lineRule="auto"/>
              <w:ind w:left="0" w:firstLine="0"/>
              <w:jc w:val="center"/>
            </w:pPr>
            <w:r>
              <w:t>Library</w:t>
            </w:r>
          </w:p>
        </w:tc>
        <w:tc>
          <w:tcPr>
            <w:tcW w:w="383" w:type="dxa"/>
            <w:tcBorders>
              <w:top w:val="single" w:sz="4" w:space="0" w:color="000000"/>
              <w:left w:val="single" w:sz="4" w:space="0" w:color="000000"/>
              <w:bottom w:val="single" w:sz="4" w:space="0" w:color="000000"/>
              <w:right w:val="single" w:sz="4" w:space="0" w:color="000000"/>
            </w:tcBorders>
          </w:tcPr>
          <w:p w14:paraId="111ADF25" w14:textId="77777777" w:rsidR="002801C9" w:rsidRDefault="002801C9" w:rsidP="00120F62">
            <w:pPr>
              <w:spacing w:after="160" w:line="259" w:lineRule="auto"/>
              <w:ind w:left="0" w:firstLine="0"/>
              <w:jc w:val="center"/>
            </w:pPr>
          </w:p>
        </w:tc>
        <w:tc>
          <w:tcPr>
            <w:tcW w:w="1776" w:type="dxa"/>
            <w:tcBorders>
              <w:top w:val="single" w:sz="4" w:space="0" w:color="000000"/>
              <w:left w:val="single" w:sz="4" w:space="0" w:color="000000"/>
              <w:bottom w:val="single" w:sz="4" w:space="0" w:color="000000"/>
              <w:right w:val="single" w:sz="4" w:space="0" w:color="000000"/>
            </w:tcBorders>
          </w:tcPr>
          <w:p w14:paraId="4EEF4CEE" w14:textId="77777777" w:rsidR="002801C9" w:rsidRDefault="002801C9" w:rsidP="00120F62">
            <w:pPr>
              <w:spacing w:after="0" w:line="259" w:lineRule="auto"/>
              <w:ind w:left="0" w:firstLine="0"/>
              <w:jc w:val="center"/>
            </w:pPr>
            <w:r>
              <w:t>Netball Courts</w:t>
            </w:r>
          </w:p>
        </w:tc>
        <w:tc>
          <w:tcPr>
            <w:tcW w:w="425" w:type="dxa"/>
            <w:tcBorders>
              <w:top w:val="single" w:sz="4" w:space="0" w:color="000000"/>
              <w:left w:val="single" w:sz="4" w:space="0" w:color="000000"/>
              <w:bottom w:val="single" w:sz="4" w:space="0" w:color="000000"/>
              <w:right w:val="single" w:sz="4" w:space="0" w:color="000000"/>
            </w:tcBorders>
          </w:tcPr>
          <w:p w14:paraId="4D673308" w14:textId="77777777" w:rsidR="002801C9" w:rsidRDefault="002801C9" w:rsidP="00120F62">
            <w:pPr>
              <w:spacing w:after="160" w:line="259" w:lineRule="auto"/>
              <w:ind w:left="0" w:firstLine="0"/>
              <w:jc w:val="center"/>
            </w:pPr>
          </w:p>
        </w:tc>
        <w:tc>
          <w:tcPr>
            <w:tcW w:w="2005" w:type="dxa"/>
            <w:tcBorders>
              <w:top w:val="single" w:sz="4" w:space="0" w:color="000000"/>
              <w:left w:val="single" w:sz="4" w:space="0" w:color="000000"/>
              <w:bottom w:val="single" w:sz="4" w:space="0" w:color="000000"/>
              <w:right w:val="single" w:sz="4" w:space="0" w:color="000000"/>
            </w:tcBorders>
          </w:tcPr>
          <w:p w14:paraId="0B1D9B51" w14:textId="77777777" w:rsidR="002801C9" w:rsidRDefault="002801C9" w:rsidP="00120F62">
            <w:pPr>
              <w:spacing w:after="0" w:line="259" w:lineRule="auto"/>
              <w:ind w:left="0" w:firstLine="0"/>
              <w:jc w:val="center"/>
            </w:pPr>
            <w:r>
              <w:t>Computer/PC</w:t>
            </w:r>
          </w:p>
          <w:p w14:paraId="09DC2B00" w14:textId="77777777" w:rsidR="002801C9" w:rsidRDefault="002801C9" w:rsidP="00120F62">
            <w:pPr>
              <w:spacing w:after="160" w:line="259" w:lineRule="auto"/>
              <w:ind w:left="0" w:firstLine="0"/>
              <w:jc w:val="center"/>
            </w:pPr>
            <w:r>
              <w:t>Facilities</w:t>
            </w:r>
          </w:p>
        </w:tc>
        <w:tc>
          <w:tcPr>
            <w:tcW w:w="405" w:type="dxa"/>
            <w:tcBorders>
              <w:top w:val="single" w:sz="4" w:space="0" w:color="000000"/>
              <w:left w:val="single" w:sz="4" w:space="0" w:color="000000"/>
              <w:bottom w:val="single" w:sz="4" w:space="0" w:color="000000"/>
              <w:right w:val="single" w:sz="4" w:space="0" w:color="000000"/>
            </w:tcBorders>
          </w:tcPr>
          <w:p w14:paraId="5E6A57CB" w14:textId="77777777" w:rsidR="002801C9" w:rsidRDefault="002801C9" w:rsidP="00120F62">
            <w:pPr>
              <w:spacing w:after="160" w:line="259" w:lineRule="auto"/>
              <w:ind w:left="0" w:firstLine="0"/>
            </w:pPr>
          </w:p>
        </w:tc>
      </w:tr>
      <w:tr w:rsidR="002801C9" w14:paraId="0E97ACAC" w14:textId="77777777" w:rsidTr="00120F62">
        <w:trPr>
          <w:trHeight w:val="490"/>
        </w:trPr>
        <w:tc>
          <w:tcPr>
            <w:tcW w:w="1722" w:type="dxa"/>
            <w:tcBorders>
              <w:top w:val="single" w:sz="4" w:space="0" w:color="000000"/>
              <w:left w:val="single" w:sz="4" w:space="0" w:color="000000"/>
              <w:bottom w:val="single" w:sz="4" w:space="0" w:color="000000"/>
              <w:right w:val="single" w:sz="4" w:space="0" w:color="000000"/>
            </w:tcBorders>
          </w:tcPr>
          <w:p w14:paraId="76C0BEE6" w14:textId="77777777" w:rsidR="002801C9" w:rsidRDefault="002801C9" w:rsidP="00120F62">
            <w:pPr>
              <w:spacing w:after="0" w:line="259" w:lineRule="auto"/>
              <w:ind w:left="0" w:firstLine="0"/>
              <w:jc w:val="center"/>
            </w:pPr>
            <w:r>
              <w:t>Health Centre</w:t>
            </w:r>
          </w:p>
        </w:tc>
        <w:tc>
          <w:tcPr>
            <w:tcW w:w="477" w:type="dxa"/>
            <w:tcBorders>
              <w:top w:val="single" w:sz="4" w:space="0" w:color="000000"/>
              <w:left w:val="single" w:sz="4" w:space="0" w:color="000000"/>
              <w:bottom w:val="single" w:sz="4" w:space="0" w:color="000000"/>
              <w:right w:val="single" w:sz="4" w:space="0" w:color="000000"/>
            </w:tcBorders>
          </w:tcPr>
          <w:p w14:paraId="5B686661" w14:textId="77777777" w:rsidR="002801C9" w:rsidRDefault="002801C9" w:rsidP="00120F62">
            <w:pPr>
              <w:spacing w:after="160" w:line="259" w:lineRule="auto"/>
              <w:ind w:left="0" w:firstLine="0"/>
              <w:jc w:val="center"/>
            </w:pPr>
          </w:p>
        </w:tc>
        <w:tc>
          <w:tcPr>
            <w:tcW w:w="1817" w:type="dxa"/>
            <w:tcBorders>
              <w:top w:val="single" w:sz="4" w:space="0" w:color="000000"/>
              <w:left w:val="single" w:sz="4" w:space="0" w:color="000000"/>
              <w:bottom w:val="single" w:sz="4" w:space="0" w:color="000000"/>
              <w:right w:val="single" w:sz="4" w:space="0" w:color="000000"/>
            </w:tcBorders>
          </w:tcPr>
          <w:p w14:paraId="4F2C7593" w14:textId="77777777" w:rsidR="002801C9" w:rsidRDefault="002801C9" w:rsidP="00120F62">
            <w:pPr>
              <w:spacing w:after="0" w:line="259" w:lineRule="auto"/>
              <w:ind w:left="0" w:firstLine="0"/>
              <w:jc w:val="center"/>
            </w:pPr>
            <w:r>
              <w:t>Dining Room</w:t>
            </w:r>
          </w:p>
        </w:tc>
        <w:tc>
          <w:tcPr>
            <w:tcW w:w="383" w:type="dxa"/>
            <w:tcBorders>
              <w:top w:val="single" w:sz="4" w:space="0" w:color="000000"/>
              <w:left w:val="single" w:sz="4" w:space="0" w:color="000000"/>
              <w:bottom w:val="single" w:sz="4" w:space="0" w:color="000000"/>
              <w:right w:val="single" w:sz="4" w:space="0" w:color="000000"/>
            </w:tcBorders>
          </w:tcPr>
          <w:p w14:paraId="77A7562D" w14:textId="77777777" w:rsidR="002801C9" w:rsidRDefault="002801C9" w:rsidP="00120F62">
            <w:pPr>
              <w:spacing w:after="160" w:line="259" w:lineRule="auto"/>
              <w:ind w:left="0" w:firstLine="0"/>
              <w:jc w:val="center"/>
            </w:pPr>
          </w:p>
        </w:tc>
        <w:tc>
          <w:tcPr>
            <w:tcW w:w="1776" w:type="dxa"/>
            <w:tcBorders>
              <w:top w:val="single" w:sz="4" w:space="0" w:color="000000"/>
              <w:left w:val="single" w:sz="4" w:space="0" w:color="000000"/>
              <w:bottom w:val="single" w:sz="4" w:space="0" w:color="000000"/>
              <w:right w:val="single" w:sz="4" w:space="0" w:color="000000"/>
            </w:tcBorders>
          </w:tcPr>
          <w:p w14:paraId="69A1EB04" w14:textId="761C050F" w:rsidR="002801C9" w:rsidRDefault="002801C9" w:rsidP="00120F62">
            <w:pPr>
              <w:spacing w:after="0" w:line="259" w:lineRule="auto"/>
              <w:ind w:left="0" w:firstLine="0"/>
              <w:jc w:val="center"/>
            </w:pPr>
          </w:p>
        </w:tc>
        <w:tc>
          <w:tcPr>
            <w:tcW w:w="425" w:type="dxa"/>
            <w:tcBorders>
              <w:top w:val="single" w:sz="4" w:space="0" w:color="000000"/>
              <w:left w:val="single" w:sz="4" w:space="0" w:color="000000"/>
              <w:bottom w:val="single" w:sz="4" w:space="0" w:color="000000"/>
              <w:right w:val="single" w:sz="4" w:space="0" w:color="000000"/>
            </w:tcBorders>
          </w:tcPr>
          <w:p w14:paraId="03C1DD3C" w14:textId="77777777" w:rsidR="002801C9" w:rsidRDefault="002801C9" w:rsidP="00120F62">
            <w:pPr>
              <w:spacing w:after="160" w:line="259" w:lineRule="auto"/>
              <w:ind w:left="0" w:firstLine="0"/>
              <w:jc w:val="center"/>
            </w:pPr>
          </w:p>
        </w:tc>
        <w:tc>
          <w:tcPr>
            <w:tcW w:w="2005" w:type="dxa"/>
            <w:tcBorders>
              <w:top w:val="single" w:sz="4" w:space="0" w:color="000000"/>
              <w:left w:val="single" w:sz="4" w:space="0" w:color="000000"/>
              <w:bottom w:val="single" w:sz="4" w:space="0" w:color="000000"/>
              <w:right w:val="single" w:sz="4" w:space="0" w:color="000000"/>
            </w:tcBorders>
          </w:tcPr>
          <w:p w14:paraId="3F510609" w14:textId="77777777" w:rsidR="002801C9" w:rsidRDefault="002801C9" w:rsidP="00120F62">
            <w:pPr>
              <w:spacing w:after="160" w:line="259" w:lineRule="auto"/>
              <w:ind w:left="0" w:firstLine="0"/>
              <w:jc w:val="center"/>
            </w:pPr>
          </w:p>
        </w:tc>
        <w:tc>
          <w:tcPr>
            <w:tcW w:w="405" w:type="dxa"/>
            <w:tcBorders>
              <w:top w:val="single" w:sz="4" w:space="0" w:color="000000"/>
              <w:left w:val="single" w:sz="4" w:space="0" w:color="000000"/>
              <w:bottom w:val="single" w:sz="4" w:space="0" w:color="000000"/>
              <w:right w:val="single" w:sz="4" w:space="0" w:color="000000"/>
            </w:tcBorders>
          </w:tcPr>
          <w:p w14:paraId="22616CCD" w14:textId="77777777" w:rsidR="002801C9" w:rsidRDefault="002801C9" w:rsidP="00120F62">
            <w:pPr>
              <w:spacing w:after="160" w:line="259" w:lineRule="auto"/>
              <w:ind w:left="0" w:firstLine="0"/>
            </w:pPr>
          </w:p>
        </w:tc>
      </w:tr>
    </w:tbl>
    <w:p w14:paraId="6BC7FECD" w14:textId="77777777" w:rsidR="002801C9" w:rsidRDefault="002801C9" w:rsidP="002801C9">
      <w:pPr>
        <w:spacing w:after="120" w:line="264" w:lineRule="auto"/>
        <w:ind w:left="0" w:firstLine="0"/>
      </w:pPr>
    </w:p>
    <w:p w14:paraId="7286E0C7" w14:textId="77777777" w:rsidR="002801C9" w:rsidRDefault="002801C9" w:rsidP="00A961DD">
      <w:pPr>
        <w:spacing w:after="120" w:line="240" w:lineRule="auto"/>
        <w:ind w:left="0" w:firstLine="0"/>
      </w:pPr>
      <w:r>
        <w:t>Please state precisely the activity to be undertaken:</w:t>
      </w:r>
    </w:p>
    <w:p w14:paraId="3B6A181F" w14:textId="77777777" w:rsidR="002801C9" w:rsidRDefault="002801C9" w:rsidP="002801C9">
      <w:pPr>
        <w:numPr>
          <w:ilvl w:val="0"/>
          <w:numId w:val="20"/>
        </w:numPr>
        <w:spacing w:after="120" w:line="240" w:lineRule="auto"/>
        <w:ind w:right="522" w:hanging="720"/>
        <w:jc w:val="both"/>
      </w:pPr>
      <w:r>
        <w:t xml:space="preserve">Will there be music and dancing? </w:t>
      </w:r>
      <w:r>
        <w:tab/>
        <w:t xml:space="preserve"> </w:t>
      </w:r>
      <w:r>
        <w:tab/>
        <w:t xml:space="preserve"> </w:t>
      </w:r>
      <w:r>
        <w:tab/>
        <w:t xml:space="preserve"> </w:t>
      </w:r>
      <w:r>
        <w:tab/>
        <w:t xml:space="preserve"> </w:t>
      </w:r>
      <w:r>
        <w:tab/>
        <w:t xml:space="preserve">YES/NO </w:t>
      </w:r>
    </w:p>
    <w:p w14:paraId="702C3167" w14:textId="77777777" w:rsidR="002801C9" w:rsidRDefault="002801C9" w:rsidP="002801C9">
      <w:pPr>
        <w:numPr>
          <w:ilvl w:val="0"/>
          <w:numId w:val="20"/>
        </w:numPr>
        <w:spacing w:after="120" w:line="240" w:lineRule="auto"/>
        <w:ind w:right="522" w:hanging="720"/>
        <w:jc w:val="both"/>
      </w:pPr>
      <w:r>
        <w:t xml:space="preserve">Will alcohol be consumed? </w:t>
      </w:r>
      <w:r>
        <w:tab/>
        <w:t xml:space="preserve"> </w:t>
      </w:r>
      <w:r>
        <w:tab/>
        <w:t xml:space="preserve"> </w:t>
      </w:r>
      <w:r>
        <w:tab/>
        <w:t xml:space="preserve"> </w:t>
      </w:r>
      <w:r>
        <w:tab/>
        <w:t xml:space="preserve"> </w:t>
      </w:r>
      <w:r>
        <w:tab/>
        <w:t xml:space="preserve"> </w:t>
      </w:r>
      <w:r>
        <w:tab/>
        <w:t>YES/NO</w:t>
      </w:r>
    </w:p>
    <w:p w14:paraId="39E28F71" w14:textId="64F22BB8" w:rsidR="002801C9" w:rsidRDefault="002801C9" w:rsidP="0079235B">
      <w:pPr>
        <w:rPr>
          <w:b/>
        </w:rPr>
      </w:pPr>
      <w:r w:rsidRPr="0079235B">
        <w:rPr>
          <w:b/>
        </w:rPr>
        <w:t>Insurance</w:t>
      </w:r>
    </w:p>
    <w:p w14:paraId="39842875" w14:textId="77777777" w:rsidR="0079235B" w:rsidRPr="00DA3A56" w:rsidRDefault="0079235B" w:rsidP="0079235B">
      <w:pPr>
        <w:rPr>
          <w:b/>
          <w:sz w:val="12"/>
        </w:rPr>
      </w:pPr>
    </w:p>
    <w:p w14:paraId="43A5A4D0" w14:textId="77777777" w:rsidR="002801C9" w:rsidRPr="006D76A3" w:rsidRDefault="002801C9" w:rsidP="00DA3A56">
      <w:pPr>
        <w:rPr>
          <w:b/>
        </w:rPr>
      </w:pPr>
      <w:r w:rsidRPr="006D76A3">
        <w:t>The Hirer confirms that adequate and appropriate insurance cover is in place for the activity to be carried o</w:t>
      </w:r>
      <w:r>
        <w:t>ut (see Terms and Conditions 2.4</w:t>
      </w:r>
      <w:r w:rsidRPr="006D76A3">
        <w:t xml:space="preserve"> for further details) and has attached a copy to this document </w:t>
      </w:r>
    </w:p>
    <w:p w14:paraId="44B09355" w14:textId="77777777" w:rsidR="002801C9" w:rsidRPr="00DA3A56" w:rsidRDefault="002801C9" w:rsidP="00DA3A56">
      <w:pPr>
        <w:rPr>
          <w:sz w:val="14"/>
        </w:rPr>
      </w:pPr>
      <w:r w:rsidRPr="006D76A3">
        <w:t xml:space="preserve"> </w:t>
      </w:r>
    </w:p>
    <w:p w14:paraId="45110091" w14:textId="77777777" w:rsidR="002801C9" w:rsidRDefault="002801C9" w:rsidP="00DA3A56">
      <w:pPr>
        <w:rPr>
          <w:b/>
        </w:rPr>
      </w:pPr>
      <w:r w:rsidRPr="006D76A3">
        <w:t xml:space="preserve">The Hirer agrees to all hire charges as outlined by the School </w:t>
      </w:r>
      <w:r>
        <w:t xml:space="preserve">in appendix 4 </w:t>
      </w:r>
      <w:r w:rsidRPr="006D76A3">
        <w:t xml:space="preserve">and to comply with the Terms and Conditions of Hire of the School Premises as per the School’s Hiring of Premises Policy </w:t>
      </w:r>
    </w:p>
    <w:p w14:paraId="384F889A" w14:textId="77777777" w:rsidR="002801C9" w:rsidRPr="00DA3A56" w:rsidRDefault="002801C9" w:rsidP="00DA3A56">
      <w:pPr>
        <w:rPr>
          <w:sz w:val="12"/>
        </w:rPr>
      </w:pPr>
    </w:p>
    <w:p w14:paraId="5E385230" w14:textId="77777777" w:rsidR="002801C9" w:rsidRPr="0038279F" w:rsidRDefault="002801C9" w:rsidP="0038279F">
      <w:pPr>
        <w:rPr>
          <w:b/>
        </w:rPr>
      </w:pPr>
      <w:r w:rsidRPr="0038279F">
        <w:rPr>
          <w:b/>
        </w:rPr>
        <w:t>In the Case of a Recurring Let</w:t>
      </w:r>
    </w:p>
    <w:p w14:paraId="31B5D7E6" w14:textId="77777777" w:rsidR="002801C9" w:rsidRPr="008450D7" w:rsidRDefault="002801C9" w:rsidP="002801C9">
      <w:pPr>
        <w:spacing w:after="120" w:line="264" w:lineRule="auto"/>
        <w:ind w:left="11" w:hanging="11"/>
        <w:rPr>
          <w:sz w:val="8"/>
        </w:rPr>
      </w:pPr>
    </w:p>
    <w:tbl>
      <w:tblPr>
        <w:tblStyle w:val="TableGrid"/>
        <w:tblW w:w="9010" w:type="dxa"/>
        <w:tblInd w:w="5" w:type="dxa"/>
        <w:tblCellMar>
          <w:top w:w="5" w:type="dxa"/>
          <w:left w:w="5" w:type="dxa"/>
          <w:right w:w="115" w:type="dxa"/>
        </w:tblCellMar>
        <w:tblLook w:val="04A0" w:firstRow="1" w:lastRow="0" w:firstColumn="1" w:lastColumn="0" w:noHBand="0" w:noVBand="1"/>
      </w:tblPr>
      <w:tblGrid>
        <w:gridCol w:w="1287"/>
        <w:gridCol w:w="1287"/>
        <w:gridCol w:w="1288"/>
        <w:gridCol w:w="1287"/>
        <w:gridCol w:w="1287"/>
        <w:gridCol w:w="1287"/>
        <w:gridCol w:w="1287"/>
      </w:tblGrid>
      <w:tr w:rsidR="002801C9" w14:paraId="3754D97B" w14:textId="77777777" w:rsidTr="00120F62">
        <w:trPr>
          <w:trHeight w:val="490"/>
        </w:trPr>
        <w:tc>
          <w:tcPr>
            <w:tcW w:w="1286" w:type="dxa"/>
            <w:tcBorders>
              <w:top w:val="single" w:sz="4" w:space="0" w:color="000000"/>
              <w:left w:val="single" w:sz="4" w:space="0" w:color="000000"/>
              <w:bottom w:val="single" w:sz="4" w:space="0" w:color="000000"/>
              <w:right w:val="single" w:sz="4" w:space="0" w:color="000000"/>
            </w:tcBorders>
          </w:tcPr>
          <w:p w14:paraId="282871F1" w14:textId="77777777" w:rsidR="002801C9" w:rsidRDefault="002801C9" w:rsidP="00120F62">
            <w:pPr>
              <w:spacing w:after="0" w:line="259" w:lineRule="auto"/>
              <w:ind w:left="0" w:firstLine="0"/>
            </w:pPr>
            <w:r>
              <w:rPr>
                <w:b/>
              </w:rPr>
              <w:t>DAY</w:t>
            </w:r>
          </w:p>
        </w:tc>
        <w:tc>
          <w:tcPr>
            <w:tcW w:w="1286" w:type="dxa"/>
            <w:tcBorders>
              <w:top w:val="single" w:sz="4" w:space="0" w:color="000000"/>
              <w:left w:val="single" w:sz="4" w:space="0" w:color="000000"/>
              <w:bottom w:val="single" w:sz="4" w:space="0" w:color="000000"/>
              <w:right w:val="single" w:sz="4" w:space="0" w:color="000000"/>
            </w:tcBorders>
          </w:tcPr>
          <w:p w14:paraId="32A7E6CB" w14:textId="77777777" w:rsidR="002801C9" w:rsidRDefault="002801C9" w:rsidP="00120F62">
            <w:pPr>
              <w:spacing w:after="0" w:line="259" w:lineRule="auto"/>
              <w:ind w:left="0" w:firstLine="0"/>
            </w:pPr>
            <w:r>
              <w:rPr>
                <w:b/>
              </w:rPr>
              <w:t>DATE</w:t>
            </w:r>
          </w:p>
        </w:tc>
        <w:tc>
          <w:tcPr>
            <w:tcW w:w="1287" w:type="dxa"/>
            <w:tcBorders>
              <w:top w:val="single" w:sz="4" w:space="0" w:color="000000"/>
              <w:left w:val="single" w:sz="4" w:space="0" w:color="000000"/>
              <w:bottom w:val="single" w:sz="4" w:space="0" w:color="000000"/>
              <w:right w:val="single" w:sz="4" w:space="0" w:color="000000"/>
            </w:tcBorders>
          </w:tcPr>
          <w:p w14:paraId="6E4DD515" w14:textId="77777777" w:rsidR="002801C9" w:rsidRDefault="002801C9" w:rsidP="00120F62">
            <w:pPr>
              <w:spacing w:after="0" w:line="259" w:lineRule="auto"/>
              <w:ind w:left="0" w:firstLine="0"/>
            </w:pPr>
            <w:r>
              <w:rPr>
                <w:b/>
              </w:rPr>
              <w:t>START</w:t>
            </w:r>
          </w:p>
        </w:tc>
        <w:tc>
          <w:tcPr>
            <w:tcW w:w="1287" w:type="dxa"/>
            <w:tcBorders>
              <w:top w:val="single" w:sz="4" w:space="0" w:color="000000"/>
              <w:left w:val="single" w:sz="4" w:space="0" w:color="000000"/>
              <w:bottom w:val="single" w:sz="4" w:space="0" w:color="000000"/>
              <w:right w:val="single" w:sz="4" w:space="0" w:color="000000"/>
            </w:tcBorders>
          </w:tcPr>
          <w:p w14:paraId="3AF47094" w14:textId="77777777" w:rsidR="002801C9" w:rsidRDefault="002801C9" w:rsidP="00120F62">
            <w:pPr>
              <w:spacing w:after="0" w:line="259" w:lineRule="auto"/>
              <w:ind w:left="0" w:firstLine="0"/>
            </w:pPr>
            <w:r>
              <w:rPr>
                <w:b/>
              </w:rPr>
              <w:t>FINISH</w:t>
            </w:r>
          </w:p>
        </w:tc>
        <w:tc>
          <w:tcPr>
            <w:tcW w:w="1287" w:type="dxa"/>
            <w:tcBorders>
              <w:top w:val="single" w:sz="4" w:space="0" w:color="000000"/>
              <w:left w:val="single" w:sz="4" w:space="0" w:color="000000"/>
              <w:bottom w:val="single" w:sz="4" w:space="0" w:color="000000"/>
              <w:right w:val="single" w:sz="4" w:space="0" w:color="000000"/>
            </w:tcBorders>
          </w:tcPr>
          <w:p w14:paraId="4E8FB19C" w14:textId="77777777" w:rsidR="002801C9" w:rsidRDefault="002801C9" w:rsidP="00120F62">
            <w:pPr>
              <w:spacing w:after="0" w:line="259" w:lineRule="auto"/>
              <w:ind w:left="0" w:firstLine="0"/>
            </w:pPr>
            <w:r>
              <w:rPr>
                <w:b/>
              </w:rPr>
              <w:t>TOTAL HOURS</w:t>
            </w:r>
          </w:p>
        </w:tc>
        <w:tc>
          <w:tcPr>
            <w:tcW w:w="1287" w:type="dxa"/>
            <w:tcBorders>
              <w:top w:val="single" w:sz="4" w:space="0" w:color="000000"/>
              <w:left w:val="single" w:sz="4" w:space="0" w:color="000000"/>
              <w:bottom w:val="single" w:sz="4" w:space="0" w:color="000000"/>
              <w:right w:val="single" w:sz="4" w:space="0" w:color="000000"/>
            </w:tcBorders>
          </w:tcPr>
          <w:p w14:paraId="799D9153" w14:textId="77777777" w:rsidR="002801C9" w:rsidRDefault="002801C9" w:rsidP="00120F62">
            <w:pPr>
              <w:spacing w:after="0" w:line="259" w:lineRule="auto"/>
              <w:ind w:left="0" w:firstLine="0"/>
            </w:pPr>
            <w:r>
              <w:rPr>
                <w:b/>
              </w:rPr>
              <w:t>PRICE</w:t>
            </w:r>
          </w:p>
        </w:tc>
        <w:tc>
          <w:tcPr>
            <w:tcW w:w="1287" w:type="dxa"/>
            <w:tcBorders>
              <w:top w:val="single" w:sz="4" w:space="0" w:color="000000"/>
              <w:left w:val="single" w:sz="4" w:space="0" w:color="000000"/>
              <w:bottom w:val="single" w:sz="4" w:space="0" w:color="000000"/>
              <w:right w:val="single" w:sz="4" w:space="0" w:color="000000"/>
            </w:tcBorders>
          </w:tcPr>
          <w:p w14:paraId="2CDD0D52" w14:textId="77777777" w:rsidR="002801C9" w:rsidRDefault="002801C9" w:rsidP="00120F62">
            <w:pPr>
              <w:spacing w:after="0" w:line="259" w:lineRule="auto"/>
              <w:ind w:left="0" w:firstLine="0"/>
            </w:pPr>
            <w:r>
              <w:rPr>
                <w:b/>
              </w:rPr>
              <w:t>ROOM</w:t>
            </w:r>
          </w:p>
        </w:tc>
      </w:tr>
      <w:tr w:rsidR="002801C9" w14:paraId="084CAA2C" w14:textId="77777777" w:rsidTr="00120F62">
        <w:trPr>
          <w:trHeight w:val="250"/>
        </w:trPr>
        <w:tc>
          <w:tcPr>
            <w:tcW w:w="1286" w:type="dxa"/>
            <w:tcBorders>
              <w:top w:val="single" w:sz="4" w:space="0" w:color="000000"/>
              <w:left w:val="single" w:sz="4" w:space="0" w:color="000000"/>
              <w:bottom w:val="single" w:sz="4" w:space="0" w:color="000000"/>
              <w:right w:val="single" w:sz="4" w:space="0" w:color="000000"/>
            </w:tcBorders>
          </w:tcPr>
          <w:p w14:paraId="4D282397" w14:textId="77777777" w:rsidR="002801C9" w:rsidRDefault="002801C9" w:rsidP="00120F62">
            <w:pPr>
              <w:spacing w:after="160" w:line="259" w:lineRule="auto"/>
              <w:ind w:left="0" w:firstLine="0"/>
            </w:pPr>
          </w:p>
        </w:tc>
        <w:tc>
          <w:tcPr>
            <w:tcW w:w="1286" w:type="dxa"/>
            <w:tcBorders>
              <w:top w:val="single" w:sz="4" w:space="0" w:color="000000"/>
              <w:left w:val="single" w:sz="4" w:space="0" w:color="000000"/>
              <w:bottom w:val="single" w:sz="4" w:space="0" w:color="000000"/>
              <w:right w:val="single" w:sz="4" w:space="0" w:color="000000"/>
            </w:tcBorders>
          </w:tcPr>
          <w:p w14:paraId="17EA44E1"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11612A3B"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579DDFA4"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5E9977FC"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409CDD7B"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5CE996D7" w14:textId="77777777" w:rsidR="002801C9" w:rsidRDefault="002801C9" w:rsidP="00120F62">
            <w:pPr>
              <w:spacing w:after="160" w:line="259" w:lineRule="auto"/>
              <w:ind w:left="0" w:firstLine="0"/>
            </w:pPr>
          </w:p>
        </w:tc>
      </w:tr>
      <w:tr w:rsidR="002801C9" w14:paraId="606B2FB5" w14:textId="77777777" w:rsidTr="00120F62">
        <w:trPr>
          <w:trHeight w:val="250"/>
        </w:trPr>
        <w:tc>
          <w:tcPr>
            <w:tcW w:w="1286" w:type="dxa"/>
            <w:tcBorders>
              <w:top w:val="single" w:sz="4" w:space="0" w:color="000000"/>
              <w:left w:val="single" w:sz="4" w:space="0" w:color="000000"/>
              <w:bottom w:val="single" w:sz="4" w:space="0" w:color="000000"/>
              <w:right w:val="single" w:sz="4" w:space="0" w:color="000000"/>
            </w:tcBorders>
          </w:tcPr>
          <w:p w14:paraId="00291B53" w14:textId="77777777" w:rsidR="002801C9" w:rsidRDefault="002801C9" w:rsidP="00120F62">
            <w:pPr>
              <w:spacing w:after="160" w:line="259" w:lineRule="auto"/>
              <w:ind w:left="0" w:firstLine="0"/>
            </w:pPr>
          </w:p>
        </w:tc>
        <w:tc>
          <w:tcPr>
            <w:tcW w:w="1286" w:type="dxa"/>
            <w:tcBorders>
              <w:top w:val="single" w:sz="4" w:space="0" w:color="000000"/>
              <w:left w:val="single" w:sz="4" w:space="0" w:color="000000"/>
              <w:bottom w:val="single" w:sz="4" w:space="0" w:color="000000"/>
              <w:right w:val="single" w:sz="4" w:space="0" w:color="000000"/>
            </w:tcBorders>
          </w:tcPr>
          <w:p w14:paraId="440A019D"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4EECC24C"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6BE6B2CD"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0C665079"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4C29D7F2"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7C4E3C45" w14:textId="77777777" w:rsidR="002801C9" w:rsidRDefault="002801C9" w:rsidP="00120F62">
            <w:pPr>
              <w:spacing w:after="160" w:line="259" w:lineRule="auto"/>
              <w:ind w:left="0" w:firstLine="0"/>
            </w:pPr>
          </w:p>
        </w:tc>
      </w:tr>
      <w:tr w:rsidR="002801C9" w14:paraId="2C77DA2F" w14:textId="77777777" w:rsidTr="00120F62">
        <w:trPr>
          <w:trHeight w:val="250"/>
        </w:trPr>
        <w:tc>
          <w:tcPr>
            <w:tcW w:w="1286" w:type="dxa"/>
            <w:tcBorders>
              <w:top w:val="single" w:sz="4" w:space="0" w:color="000000"/>
              <w:left w:val="single" w:sz="4" w:space="0" w:color="000000"/>
              <w:bottom w:val="single" w:sz="4" w:space="0" w:color="000000"/>
              <w:right w:val="single" w:sz="4" w:space="0" w:color="000000"/>
            </w:tcBorders>
          </w:tcPr>
          <w:p w14:paraId="0B120A59" w14:textId="77777777" w:rsidR="002801C9" w:rsidRDefault="002801C9" w:rsidP="00120F62">
            <w:pPr>
              <w:spacing w:after="160" w:line="259" w:lineRule="auto"/>
              <w:ind w:left="0" w:firstLine="0"/>
            </w:pPr>
          </w:p>
        </w:tc>
        <w:tc>
          <w:tcPr>
            <w:tcW w:w="1286" w:type="dxa"/>
            <w:tcBorders>
              <w:top w:val="single" w:sz="4" w:space="0" w:color="000000"/>
              <w:left w:val="single" w:sz="4" w:space="0" w:color="000000"/>
              <w:bottom w:val="single" w:sz="4" w:space="0" w:color="000000"/>
              <w:right w:val="single" w:sz="4" w:space="0" w:color="000000"/>
            </w:tcBorders>
          </w:tcPr>
          <w:p w14:paraId="4E23B8C5"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4B743F7F"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45B4D47C"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454881B9"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09A56689"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295B3E75" w14:textId="77777777" w:rsidR="002801C9" w:rsidRDefault="002801C9" w:rsidP="00120F62">
            <w:pPr>
              <w:spacing w:after="160" w:line="259" w:lineRule="auto"/>
              <w:ind w:left="0" w:firstLine="0"/>
            </w:pPr>
          </w:p>
        </w:tc>
      </w:tr>
      <w:tr w:rsidR="002801C9" w14:paraId="0A21535A" w14:textId="77777777" w:rsidTr="00120F62">
        <w:trPr>
          <w:trHeight w:val="250"/>
        </w:trPr>
        <w:tc>
          <w:tcPr>
            <w:tcW w:w="1286" w:type="dxa"/>
            <w:tcBorders>
              <w:top w:val="single" w:sz="4" w:space="0" w:color="000000"/>
              <w:left w:val="single" w:sz="4" w:space="0" w:color="000000"/>
              <w:bottom w:val="single" w:sz="4" w:space="0" w:color="000000"/>
              <w:right w:val="single" w:sz="4" w:space="0" w:color="000000"/>
            </w:tcBorders>
          </w:tcPr>
          <w:p w14:paraId="0CFA0216" w14:textId="77777777" w:rsidR="002801C9" w:rsidRDefault="002801C9" w:rsidP="00120F62">
            <w:pPr>
              <w:spacing w:after="160" w:line="259" w:lineRule="auto"/>
              <w:ind w:left="0" w:firstLine="0"/>
            </w:pPr>
          </w:p>
        </w:tc>
        <w:tc>
          <w:tcPr>
            <w:tcW w:w="1286" w:type="dxa"/>
            <w:tcBorders>
              <w:top w:val="single" w:sz="4" w:space="0" w:color="000000"/>
              <w:left w:val="single" w:sz="4" w:space="0" w:color="000000"/>
              <w:bottom w:val="single" w:sz="4" w:space="0" w:color="000000"/>
              <w:right w:val="single" w:sz="4" w:space="0" w:color="000000"/>
            </w:tcBorders>
          </w:tcPr>
          <w:p w14:paraId="6E2EC4A1"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133A4F00"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3EF565E0"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67522906"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55FCC589"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5D330A5C" w14:textId="77777777" w:rsidR="002801C9" w:rsidRDefault="002801C9" w:rsidP="00120F62">
            <w:pPr>
              <w:spacing w:after="160" w:line="259" w:lineRule="auto"/>
              <w:ind w:left="0" w:firstLine="0"/>
            </w:pPr>
          </w:p>
        </w:tc>
      </w:tr>
      <w:tr w:rsidR="002801C9" w14:paraId="74EE7D7F" w14:textId="77777777" w:rsidTr="00120F62">
        <w:trPr>
          <w:trHeight w:val="320"/>
        </w:trPr>
        <w:tc>
          <w:tcPr>
            <w:tcW w:w="1286" w:type="dxa"/>
            <w:tcBorders>
              <w:top w:val="single" w:sz="4" w:space="0" w:color="000000"/>
              <w:left w:val="single" w:sz="4" w:space="0" w:color="000000"/>
              <w:bottom w:val="single" w:sz="4" w:space="0" w:color="000000"/>
              <w:right w:val="single" w:sz="4" w:space="0" w:color="000000"/>
            </w:tcBorders>
          </w:tcPr>
          <w:p w14:paraId="3B8754B3" w14:textId="77777777" w:rsidR="002801C9" w:rsidRDefault="002801C9" w:rsidP="00120F62">
            <w:pPr>
              <w:spacing w:after="160" w:line="259" w:lineRule="auto"/>
              <w:ind w:left="0" w:firstLine="0"/>
            </w:pPr>
          </w:p>
        </w:tc>
        <w:tc>
          <w:tcPr>
            <w:tcW w:w="1286" w:type="dxa"/>
            <w:tcBorders>
              <w:top w:val="single" w:sz="4" w:space="0" w:color="000000"/>
              <w:left w:val="single" w:sz="4" w:space="0" w:color="000000"/>
              <w:bottom w:val="single" w:sz="4" w:space="0" w:color="000000"/>
              <w:right w:val="single" w:sz="4" w:space="0" w:color="000000"/>
            </w:tcBorders>
          </w:tcPr>
          <w:p w14:paraId="51C928EC"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2D33D408"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3859F8C5"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vAlign w:val="center"/>
          </w:tcPr>
          <w:p w14:paraId="6EA96A71"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746558D3" w14:textId="77777777" w:rsidR="002801C9" w:rsidRDefault="002801C9" w:rsidP="00120F62">
            <w:pPr>
              <w:spacing w:after="160" w:line="259" w:lineRule="auto"/>
              <w:ind w:left="0" w:firstLine="0"/>
            </w:pPr>
          </w:p>
        </w:tc>
        <w:tc>
          <w:tcPr>
            <w:tcW w:w="1287" w:type="dxa"/>
            <w:tcBorders>
              <w:top w:val="single" w:sz="4" w:space="0" w:color="000000"/>
              <w:left w:val="single" w:sz="4" w:space="0" w:color="000000"/>
              <w:bottom w:val="single" w:sz="4" w:space="0" w:color="000000"/>
              <w:right w:val="single" w:sz="4" w:space="0" w:color="000000"/>
            </w:tcBorders>
          </w:tcPr>
          <w:p w14:paraId="6F0D8685" w14:textId="77777777" w:rsidR="002801C9" w:rsidRDefault="002801C9" w:rsidP="00120F62">
            <w:pPr>
              <w:spacing w:after="160" w:line="259" w:lineRule="auto"/>
              <w:ind w:left="0" w:firstLine="0"/>
            </w:pPr>
          </w:p>
        </w:tc>
      </w:tr>
    </w:tbl>
    <w:p w14:paraId="591A4382" w14:textId="095AB8D1" w:rsidR="002801C9" w:rsidRDefault="002801C9" w:rsidP="002801C9">
      <w:pPr>
        <w:ind w:left="-5"/>
      </w:pPr>
      <w:r>
        <w:t xml:space="preserve">I hereby make application for the use of the accommodation and facilities stated above and, upon such application being granted, I undertake to pay, in advance, the letting fee and other charges in respect thereof.  </w:t>
      </w:r>
    </w:p>
    <w:p w14:paraId="7870D5AE" w14:textId="77777777" w:rsidR="008450D7" w:rsidRPr="009C000A" w:rsidRDefault="008450D7" w:rsidP="002801C9">
      <w:pPr>
        <w:ind w:left="-5"/>
        <w:rPr>
          <w:sz w:val="16"/>
        </w:rPr>
      </w:pPr>
    </w:p>
    <w:p w14:paraId="0E6BD316" w14:textId="1EF6307F" w:rsidR="008450D7" w:rsidRDefault="002801C9" w:rsidP="002801C9">
      <w:pPr>
        <w:tabs>
          <w:tab w:val="center" w:pos="2880"/>
          <w:tab w:val="center" w:pos="3600"/>
          <w:tab w:val="center" w:pos="4320"/>
        </w:tabs>
        <w:ind w:left="-15" w:firstLine="0"/>
      </w:pPr>
      <w:r w:rsidRPr="002C278B">
        <w:rPr>
          <w:b/>
        </w:rPr>
        <w:t>THE LETTING FEE WILL BE</w:t>
      </w:r>
      <w:r>
        <w:t>:</w:t>
      </w:r>
      <w:r w:rsidR="008450D7">
        <w:t>………………………………………………………………………………………………</w:t>
      </w:r>
    </w:p>
    <w:p w14:paraId="5F9CC816" w14:textId="1BC2776A" w:rsidR="002801C9" w:rsidRDefault="002801C9" w:rsidP="002801C9">
      <w:pPr>
        <w:tabs>
          <w:tab w:val="center" w:pos="2880"/>
          <w:tab w:val="center" w:pos="3600"/>
          <w:tab w:val="center" w:pos="4320"/>
        </w:tabs>
        <w:ind w:left="-15" w:firstLine="0"/>
      </w:pPr>
      <w:r>
        <w:t xml:space="preserve"> </w:t>
      </w:r>
      <w:r>
        <w:tab/>
        <w:t xml:space="preserve"> </w:t>
      </w:r>
      <w:r>
        <w:tab/>
        <w:t xml:space="preserve"> </w:t>
      </w:r>
    </w:p>
    <w:p w14:paraId="0D9BC707" w14:textId="77777777" w:rsidR="008450D7" w:rsidRDefault="002801C9" w:rsidP="002801C9">
      <w:pPr>
        <w:ind w:left="-5"/>
      </w:pPr>
      <w:r>
        <w:t>I understand that the society or organisation named below and its members will be liable for any damage that they may cause to the premises and for any injury that they may cause to themselves or others.</w:t>
      </w:r>
    </w:p>
    <w:p w14:paraId="248727D3" w14:textId="77777777" w:rsidR="008450D7" w:rsidRDefault="008450D7" w:rsidP="002801C9">
      <w:pPr>
        <w:ind w:left="-5"/>
      </w:pPr>
    </w:p>
    <w:p w14:paraId="633A7051" w14:textId="77777777" w:rsidR="00077FA1" w:rsidRDefault="002801C9" w:rsidP="002801C9">
      <w:pPr>
        <w:ind w:left="-5"/>
      </w:pPr>
      <w:r>
        <w:t>Child protection – Safeguarding Children in Education</w:t>
      </w:r>
    </w:p>
    <w:p w14:paraId="4910DB6E" w14:textId="77777777" w:rsidR="00077FA1" w:rsidRDefault="002801C9" w:rsidP="002801C9">
      <w:pPr>
        <w:ind w:left="-5"/>
        <w:rPr>
          <w:b/>
        </w:rPr>
      </w:pPr>
      <w:r>
        <w:t xml:space="preserve">Please note that Penair School requires </w:t>
      </w:r>
      <w:r>
        <w:rPr>
          <w:b/>
        </w:rPr>
        <w:t xml:space="preserve">written </w:t>
      </w:r>
      <w:r>
        <w:t xml:space="preserve">assurances from all organisations/persons using its facilities that they have appropriate policies and procedures in place in regard to safeguarding children and child protection. </w:t>
      </w:r>
      <w:r>
        <w:rPr>
          <w:b/>
        </w:rPr>
        <w:t>Please attach copies of your procedures for volunteer recruitment, CRB checks, etc.</w:t>
      </w:r>
    </w:p>
    <w:p w14:paraId="06FA2004" w14:textId="77777777" w:rsidR="00077FA1" w:rsidRDefault="00077FA1" w:rsidP="002801C9">
      <w:pPr>
        <w:ind w:left="-5"/>
        <w:rPr>
          <w:b/>
        </w:rPr>
      </w:pPr>
    </w:p>
    <w:p w14:paraId="6C13DAD9" w14:textId="77777777" w:rsidR="00077FA1" w:rsidRDefault="002801C9" w:rsidP="002801C9">
      <w:pPr>
        <w:ind w:left="-5"/>
      </w:pPr>
      <w:r>
        <w:t>I therefore confirm our organisation’s/my adherence to our sport’s national governing body Child Protection Policy/the good practice guidelines contained within the Cornwall Council document “Working Together Sharing Good Practice” delete as appropriate (copy available from the school on request)</w:t>
      </w:r>
    </w:p>
    <w:p w14:paraId="618537FD" w14:textId="77777777" w:rsidR="00077FA1" w:rsidRDefault="00077FA1" w:rsidP="002801C9">
      <w:pPr>
        <w:ind w:left="-5"/>
      </w:pPr>
    </w:p>
    <w:p w14:paraId="7CF8984D" w14:textId="77777777" w:rsidR="00077FA1" w:rsidRDefault="002801C9" w:rsidP="002801C9">
      <w:pPr>
        <w:ind w:left="-5"/>
      </w:pPr>
      <w:r>
        <w:t>I confirm that I have read and understood the enclosed Terms &amp; Conditions and User Information sheet, and will ensure that all people attending the letting are aware of and abide by the conditions and arrangements contained therein.</w:t>
      </w:r>
    </w:p>
    <w:p w14:paraId="27C9DF8C" w14:textId="77777777" w:rsidR="00077FA1" w:rsidRDefault="00077FA1" w:rsidP="002801C9">
      <w:pPr>
        <w:ind w:left="-5"/>
      </w:pPr>
    </w:p>
    <w:p w14:paraId="0F135FAD" w14:textId="0691BC5A" w:rsidR="002801C9" w:rsidRPr="00077FA1" w:rsidRDefault="002801C9" w:rsidP="002801C9">
      <w:pPr>
        <w:ind w:left="-5"/>
        <w:rPr>
          <w:b/>
        </w:rPr>
      </w:pPr>
      <w:r w:rsidRPr="00077FA1">
        <w:rPr>
          <w:b/>
        </w:rPr>
        <w:t>I declare that I am aged 18 years or over.</w:t>
      </w:r>
    </w:p>
    <w:p w14:paraId="1FF38EE8" w14:textId="77777777" w:rsidR="00077FA1" w:rsidRDefault="00077FA1" w:rsidP="002801C9">
      <w:pPr>
        <w:ind w:left="-5"/>
      </w:pPr>
    </w:p>
    <w:p w14:paraId="04B6CF0F" w14:textId="77777777" w:rsidR="001C45BB" w:rsidRDefault="00A961DD" w:rsidP="002801C9">
      <w:pPr>
        <w:spacing w:after="0" w:line="259" w:lineRule="auto"/>
        <w:ind w:left="0" w:firstLine="0"/>
        <w:rPr>
          <w:b/>
        </w:rPr>
      </w:pPr>
      <w:r>
        <w:rPr>
          <w:noProof/>
        </w:rPr>
        <w:drawing>
          <wp:anchor distT="0" distB="0" distL="114300" distR="114300" simplePos="0" relativeHeight="251658240" behindDoc="0" locked="0" layoutInCell="1" allowOverlap="1" wp14:anchorId="4B3A8D81" wp14:editId="25EB7724">
            <wp:simplePos x="0" y="0"/>
            <wp:positionH relativeFrom="column">
              <wp:posOffset>5086350</wp:posOffset>
            </wp:positionH>
            <wp:positionV relativeFrom="paragraph">
              <wp:posOffset>6148705</wp:posOffset>
            </wp:positionV>
            <wp:extent cx="80010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ir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2801C9">
        <w:rPr>
          <w:b/>
        </w:rPr>
        <w:t>N.B. Please note that the School Governors have declared the School premises (including grounds) to be a no smoking area.</w:t>
      </w:r>
    </w:p>
    <w:p w14:paraId="4275ABD0" w14:textId="77777777" w:rsidR="001C45BB" w:rsidRPr="009C000A" w:rsidRDefault="001C45BB" w:rsidP="002801C9">
      <w:pPr>
        <w:spacing w:after="0" w:line="259" w:lineRule="auto"/>
        <w:ind w:left="0" w:firstLine="0"/>
        <w:rPr>
          <w:b/>
          <w:sz w:val="6"/>
        </w:rPr>
      </w:pPr>
    </w:p>
    <w:p w14:paraId="415B7B74" w14:textId="77777777" w:rsidR="009C000A" w:rsidRDefault="00A961DD" w:rsidP="009C000A">
      <w:pPr>
        <w:spacing w:after="120" w:line="240" w:lineRule="auto"/>
        <w:ind w:left="0" w:firstLine="0"/>
      </w:pPr>
      <w:r>
        <w:rPr>
          <w:noProof/>
        </w:rPr>
        <w:drawing>
          <wp:anchor distT="0" distB="0" distL="114300" distR="114300" simplePos="0" relativeHeight="251659264" behindDoc="0" locked="0" layoutInCell="1" allowOverlap="1" wp14:anchorId="4B3A8D81" wp14:editId="25EB7724">
            <wp:simplePos x="0" y="0"/>
            <wp:positionH relativeFrom="column">
              <wp:posOffset>5086350</wp:posOffset>
            </wp:positionH>
            <wp:positionV relativeFrom="paragraph">
              <wp:posOffset>6148705</wp:posOffset>
            </wp:positionV>
            <wp:extent cx="80010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ir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2801C9">
        <w:t>Signature of Applicant: ………………………………………………………………………………………………………….</w:t>
      </w:r>
      <w:r>
        <w:rPr>
          <w:noProof/>
        </w:rPr>
        <w:drawing>
          <wp:anchor distT="0" distB="0" distL="114300" distR="114300" simplePos="0" relativeHeight="251660288" behindDoc="0" locked="0" layoutInCell="1" allowOverlap="1" wp14:anchorId="4B3A8D81" wp14:editId="25EB7724">
            <wp:simplePos x="0" y="0"/>
            <wp:positionH relativeFrom="column">
              <wp:posOffset>5086350</wp:posOffset>
            </wp:positionH>
            <wp:positionV relativeFrom="paragraph">
              <wp:posOffset>6148705</wp:posOffset>
            </wp:positionV>
            <wp:extent cx="8001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ir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1C45BB">
        <w:t xml:space="preserve"> </w:t>
      </w:r>
    </w:p>
    <w:p w14:paraId="11D48DE2" w14:textId="77777777" w:rsidR="009C000A" w:rsidRDefault="002801C9" w:rsidP="009C000A">
      <w:pPr>
        <w:spacing w:after="120" w:line="240" w:lineRule="auto"/>
        <w:ind w:left="0" w:firstLine="0"/>
      </w:pPr>
      <w:r>
        <w:t>Full name of Hirer: ………………………………………………………………………………………………………………..</w:t>
      </w:r>
      <w:r w:rsidR="00A961DD">
        <w:rPr>
          <w:noProof/>
        </w:rPr>
        <w:drawing>
          <wp:anchor distT="0" distB="0" distL="114300" distR="114300" simplePos="0" relativeHeight="251661312" behindDoc="0" locked="0" layoutInCell="1" allowOverlap="1" wp14:anchorId="4B3A8D81" wp14:editId="25EB7724">
            <wp:simplePos x="0" y="0"/>
            <wp:positionH relativeFrom="column">
              <wp:posOffset>5086350</wp:posOffset>
            </wp:positionH>
            <wp:positionV relativeFrom="paragraph">
              <wp:posOffset>6148705</wp:posOffset>
            </wp:positionV>
            <wp:extent cx="800100" cy="800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ir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1C45BB">
        <w:t xml:space="preserve"> </w:t>
      </w:r>
    </w:p>
    <w:p w14:paraId="1FD5DCC5" w14:textId="6D9BECB3" w:rsidR="002801C9" w:rsidRDefault="002801C9" w:rsidP="009C000A">
      <w:pPr>
        <w:spacing w:after="120" w:line="240" w:lineRule="auto"/>
        <w:ind w:left="0" w:firstLine="0"/>
      </w:pPr>
      <w:r>
        <w:t>Address: ………………………………………………………………………………………………………..…</w:t>
      </w:r>
      <w:r w:rsidR="00142CAB">
        <w:t>.</w:t>
      </w:r>
      <w:r>
        <w:t>………………….</w:t>
      </w:r>
    </w:p>
    <w:p w14:paraId="580014A2" w14:textId="77777777" w:rsidR="009C000A" w:rsidRDefault="00A961DD" w:rsidP="00413CFD">
      <w:pPr>
        <w:tabs>
          <w:tab w:val="right" w:pos="9023"/>
        </w:tabs>
        <w:spacing w:after="120" w:line="240" w:lineRule="auto"/>
        <w:ind w:left="-15" w:firstLine="0"/>
      </w:pPr>
      <w:r>
        <w:rPr>
          <w:noProof/>
        </w:rPr>
        <w:drawing>
          <wp:anchor distT="0" distB="0" distL="114300" distR="114300" simplePos="0" relativeHeight="251662336" behindDoc="0" locked="0" layoutInCell="1" allowOverlap="1" wp14:anchorId="4B3A8D81" wp14:editId="25EB7724">
            <wp:simplePos x="0" y="0"/>
            <wp:positionH relativeFrom="column">
              <wp:posOffset>5086350</wp:posOffset>
            </wp:positionH>
            <wp:positionV relativeFrom="paragraph">
              <wp:posOffset>6148705</wp:posOffset>
            </wp:positionV>
            <wp:extent cx="800100"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ir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2801C9">
        <w:t xml:space="preserve"> ………………………</w:t>
      </w:r>
      <w:r w:rsidR="00142CAB">
        <w:t>…</w:t>
      </w:r>
      <w:r w:rsidR="002801C9">
        <w:t xml:space="preserve">………………………………………………………………………………..…………………………………  </w:t>
      </w:r>
    </w:p>
    <w:p w14:paraId="5B6254BB" w14:textId="773F71DD" w:rsidR="00142CAB" w:rsidRDefault="002801C9" w:rsidP="00413CFD">
      <w:pPr>
        <w:tabs>
          <w:tab w:val="right" w:pos="9023"/>
        </w:tabs>
        <w:spacing w:after="120" w:line="240" w:lineRule="auto"/>
        <w:ind w:left="-15" w:firstLine="0"/>
      </w:pPr>
      <w:r>
        <w:t>……………</w:t>
      </w:r>
      <w:r w:rsidR="00142CAB">
        <w:t xml:space="preserve">…………………………………………………………….. </w:t>
      </w:r>
      <w:r w:rsidR="001C45BB">
        <w:t>PostCo</w:t>
      </w:r>
      <w:r>
        <w:t>de:………………………………</w:t>
      </w:r>
      <w:r w:rsidR="00142CAB">
        <w:t>……</w:t>
      </w:r>
      <w:r>
        <w:t>……………</w:t>
      </w:r>
      <w:r w:rsidR="00142CAB">
        <w:t xml:space="preserve"> </w:t>
      </w:r>
    </w:p>
    <w:p w14:paraId="642F166F" w14:textId="4C5E5EA9" w:rsidR="002801C9" w:rsidRDefault="002801C9" w:rsidP="00413CFD">
      <w:pPr>
        <w:tabs>
          <w:tab w:val="right" w:pos="9023"/>
        </w:tabs>
        <w:spacing w:after="120" w:line="240" w:lineRule="auto"/>
        <w:ind w:left="-15" w:firstLine="0"/>
      </w:pPr>
      <w:r>
        <w:t>Telephone Number: ………………………………………………………………………………………………………………</w:t>
      </w:r>
    </w:p>
    <w:p w14:paraId="7D7C8DA4" w14:textId="149A5881" w:rsidR="002801C9" w:rsidRDefault="002801C9" w:rsidP="00413CFD">
      <w:pPr>
        <w:tabs>
          <w:tab w:val="center" w:pos="1440"/>
          <w:tab w:val="right" w:pos="9023"/>
        </w:tabs>
        <w:spacing w:after="120" w:line="240" w:lineRule="auto"/>
        <w:ind w:left="-17" w:firstLine="0"/>
      </w:pPr>
      <w:r>
        <w:t>Email: ……………………………………………………………………………………………………………………</w:t>
      </w:r>
      <w:r w:rsidR="00142CAB">
        <w:t>..</w:t>
      </w:r>
      <w:r>
        <w:t>…………….</w:t>
      </w:r>
    </w:p>
    <w:p w14:paraId="2E52CD4E" w14:textId="5C3459ED" w:rsidR="002801C9" w:rsidRDefault="002801C9" w:rsidP="00413CFD">
      <w:pPr>
        <w:spacing w:after="120" w:line="240" w:lineRule="auto"/>
        <w:ind w:left="-6" w:hanging="11"/>
      </w:pPr>
      <w:r>
        <w:t>Name Society or Organisation:…………………………………………………………………………………..……………</w:t>
      </w:r>
    </w:p>
    <w:p w14:paraId="1A16565D" w14:textId="77777777" w:rsidR="00CE0641" w:rsidRDefault="001B5F26" w:rsidP="002801C9">
      <w:pPr>
        <w:spacing w:after="452"/>
        <w:ind w:left="-5"/>
      </w:pPr>
      <w:r>
        <w:t>T</w:t>
      </w:r>
      <w:r w:rsidR="00BF7A9D">
        <w:t>he School agrees ot the hire based upon the above information provided by the Hirer and in accordance with the Terms and Conditions of hire of the School Premises as per the School’s Hiring of Premises Policy</w:t>
      </w:r>
    </w:p>
    <w:p w14:paraId="377E3784" w14:textId="50099141" w:rsidR="00BF7A9D" w:rsidRDefault="00BF7A9D" w:rsidP="002801C9">
      <w:pPr>
        <w:spacing w:after="452"/>
        <w:ind w:left="-5"/>
      </w:pPr>
      <w:r>
        <w:t>Signed……………………………………………….(on behalf of the School)  Date…………………………………..</w:t>
      </w:r>
    </w:p>
    <w:p w14:paraId="51E52C60" w14:textId="53707CC4" w:rsidR="00AA0245" w:rsidRPr="00343C32" w:rsidRDefault="00291F0A" w:rsidP="004422C0">
      <w:pPr>
        <w:pStyle w:val="Heading1"/>
        <w:numPr>
          <w:ilvl w:val="0"/>
          <w:numId w:val="0"/>
        </w:numPr>
      </w:pPr>
      <w:bookmarkStart w:id="656" w:name="_Toc23242975"/>
      <w:r w:rsidRPr="00343C32">
        <w:t>Appendix 2</w:t>
      </w:r>
      <w:r w:rsidR="00196356">
        <w:t xml:space="preserve"> – Annual Declaration Form</w:t>
      </w:r>
      <w:bookmarkEnd w:id="656"/>
    </w:p>
    <w:p w14:paraId="5FE43950" w14:textId="77777777" w:rsidR="00AA0245" w:rsidRPr="00343C32" w:rsidRDefault="00291F0A">
      <w:pPr>
        <w:spacing w:after="0" w:line="259" w:lineRule="auto"/>
        <w:ind w:left="0" w:firstLine="0"/>
        <w:rPr>
          <w:sz w:val="22"/>
        </w:rPr>
      </w:pPr>
      <w:r w:rsidRPr="00343C32">
        <w:rPr>
          <w:color w:val="002060"/>
          <w:sz w:val="22"/>
        </w:rPr>
        <w:t xml:space="preserve"> </w:t>
      </w:r>
    </w:p>
    <w:p w14:paraId="5177951E" w14:textId="16CD15BF" w:rsidR="00AA0245" w:rsidRPr="00343C32" w:rsidRDefault="00FA0C2A" w:rsidP="00FA0C2A">
      <w:pPr>
        <w:spacing w:after="0" w:line="259" w:lineRule="auto"/>
        <w:ind w:left="0" w:right="-34" w:firstLine="0"/>
        <w:rPr>
          <w:sz w:val="22"/>
        </w:rPr>
      </w:pPr>
      <w:r w:rsidRPr="00343C32">
        <w:rPr>
          <w:rFonts w:ascii="Times New Roman" w:eastAsia="Times New Roman" w:hAnsi="Times New Roman" w:cs="Times New Roman"/>
          <w:sz w:val="22"/>
        </w:rPr>
        <w:t xml:space="preserve">   </w:t>
      </w:r>
      <w:r w:rsidRPr="00343C32">
        <w:rPr>
          <w:noProof/>
          <w:sz w:val="22"/>
        </w:rPr>
        <w:drawing>
          <wp:inline distT="0" distB="0" distL="0" distR="0" wp14:anchorId="656C1F48" wp14:editId="7FF90377">
            <wp:extent cx="685800" cy="68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ir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sidR="00291F0A" w:rsidRPr="00343C32">
        <w:rPr>
          <w:rFonts w:ascii="Times New Roman" w:eastAsia="Times New Roman" w:hAnsi="Times New Roman" w:cs="Times New Roman"/>
          <w:sz w:val="22"/>
        </w:rPr>
        <w:t xml:space="preserve">                   </w:t>
      </w:r>
      <w:r w:rsidR="00291F0A" w:rsidRPr="00961F73">
        <w:rPr>
          <w:b/>
          <w:sz w:val="28"/>
        </w:rPr>
        <w:t>ANNUAL DECLARATION FORM</w:t>
      </w:r>
      <w:r w:rsidR="00291F0A" w:rsidRPr="00961F73">
        <w:rPr>
          <w:sz w:val="28"/>
        </w:rPr>
        <w:t xml:space="preserve">              </w:t>
      </w:r>
      <w:r w:rsidRPr="00961F73">
        <w:rPr>
          <w:sz w:val="28"/>
        </w:rPr>
        <w:t xml:space="preserve">         </w:t>
      </w:r>
      <w:r w:rsidR="00291F0A" w:rsidRPr="00961F73">
        <w:rPr>
          <w:sz w:val="28"/>
        </w:rPr>
        <w:t xml:space="preserve">         </w:t>
      </w:r>
      <w:r w:rsidR="00291F0A" w:rsidRPr="00961F73">
        <w:rPr>
          <w:noProof/>
          <w:sz w:val="22"/>
        </w:rPr>
        <w:t xml:space="preserve"> </w:t>
      </w:r>
      <w:r w:rsidR="00961F73" w:rsidRPr="00343C32">
        <w:rPr>
          <w:noProof/>
          <w:sz w:val="22"/>
        </w:rPr>
        <w:drawing>
          <wp:inline distT="0" distB="0" distL="0" distR="0" wp14:anchorId="28761A0D" wp14:editId="55D22695">
            <wp:extent cx="685800"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ir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73A07EAE" w14:textId="77777777" w:rsidR="00AA0245" w:rsidRPr="00343C32" w:rsidRDefault="00291F0A">
      <w:pPr>
        <w:spacing w:after="0" w:line="259" w:lineRule="auto"/>
        <w:ind w:left="0" w:firstLine="0"/>
        <w:rPr>
          <w:sz w:val="22"/>
        </w:rPr>
      </w:pPr>
      <w:r w:rsidRPr="00343C32">
        <w:rPr>
          <w:sz w:val="22"/>
        </w:rPr>
        <w:t xml:space="preserve"> </w:t>
      </w:r>
    </w:p>
    <w:p w14:paraId="27DBE3D1" w14:textId="4535FBD7" w:rsidR="00343C32" w:rsidRPr="00343C32" w:rsidRDefault="00291F0A" w:rsidP="00961F73">
      <w:pPr>
        <w:spacing w:line="249" w:lineRule="auto"/>
        <w:ind w:left="-5"/>
        <w:rPr>
          <w:sz w:val="22"/>
        </w:rPr>
      </w:pPr>
      <w:r w:rsidRPr="00343C32">
        <w:rPr>
          <w:sz w:val="22"/>
        </w:rPr>
        <w:t xml:space="preserve">At </w:t>
      </w:r>
      <w:r w:rsidR="00343C32" w:rsidRPr="00343C32">
        <w:rPr>
          <w:sz w:val="22"/>
        </w:rPr>
        <w:t>Penair School</w:t>
      </w:r>
      <w:r w:rsidRPr="00343C32">
        <w:rPr>
          <w:sz w:val="22"/>
        </w:rPr>
        <w:t xml:space="preserve"> we strongly promote the need for vigilant awareness of safeguarding issues. It is important that all staff have appropriate training and induction so that they understand their roles and responsibilities and are confident about carrying them out. Staff, pupils, parents and governors should feel secure that they could raise any issues or concerns about the safety or welfare of children and know that they will be listened to and taken seriously. This will be achieved by maintaining an ethos of safeguarding and promoting the welfare of children and young people and protecting staff and hirers. This is supported by clear behaviour, anti-bullying and child protection policies, appropriate induction and training, briefing and discussion of relevant issues and relevant learning in line with current legislation and guidelines.  </w:t>
      </w:r>
    </w:p>
    <w:p w14:paraId="316B0041" w14:textId="7D7461EC" w:rsidR="00343C32" w:rsidRPr="00343C32" w:rsidRDefault="00291F0A" w:rsidP="00961F73">
      <w:pPr>
        <w:spacing w:line="249" w:lineRule="auto"/>
        <w:ind w:left="-5"/>
        <w:rPr>
          <w:sz w:val="22"/>
        </w:rPr>
      </w:pPr>
      <w:r w:rsidRPr="00343C32">
        <w:rPr>
          <w:sz w:val="22"/>
        </w:rPr>
        <w:t xml:space="preserve">In line with this ethos, the school may require hirers who have regular (4 or more days hire in a 30 day period) unsupervised access to young people to be checked through arrangements with the Disclosure and Barring Service. We will advise you separately if this applies to your booking.  </w:t>
      </w:r>
    </w:p>
    <w:p w14:paraId="03DEF1C1" w14:textId="3BEF3907" w:rsidR="00AA0245" w:rsidRPr="00343C32" w:rsidRDefault="00291F0A" w:rsidP="00961F73">
      <w:pPr>
        <w:spacing w:line="249" w:lineRule="auto"/>
        <w:ind w:left="-5"/>
        <w:rPr>
          <w:sz w:val="22"/>
        </w:rPr>
      </w:pPr>
      <w:r w:rsidRPr="00343C32">
        <w:rPr>
          <w:sz w:val="22"/>
        </w:rPr>
        <w:t xml:space="preserve">All hirers who hire the premises and are involved in the supervision or training of under 18’s / vulnerable people whilst using the school site are required to read the school’s Child Protection Policy and Child Protection Procedures on an annual basis. Any hirers who regularly work at </w:t>
      </w:r>
      <w:r w:rsidR="003A26A0" w:rsidRPr="003A26A0">
        <w:rPr>
          <w:sz w:val="22"/>
        </w:rPr>
        <w:t>Penair School</w:t>
      </w:r>
      <w:r w:rsidRPr="00343C32">
        <w:rPr>
          <w:sz w:val="22"/>
        </w:rPr>
        <w:t xml:space="preserve"> are also required to read Keeping Children Safe in Education 2018. Links to these policies and documents are below. Please can you click and read each policy.  </w:t>
      </w:r>
    </w:p>
    <w:p w14:paraId="7489EBAE" w14:textId="5E04571C" w:rsidR="00343C32" w:rsidRPr="00343C32" w:rsidRDefault="00291F0A" w:rsidP="00961F73">
      <w:pPr>
        <w:spacing w:line="249" w:lineRule="auto"/>
        <w:ind w:left="-5"/>
        <w:rPr>
          <w:sz w:val="22"/>
        </w:rPr>
      </w:pPr>
      <w:r w:rsidRPr="00343C32">
        <w:rPr>
          <w:sz w:val="22"/>
        </w:rPr>
        <w:t xml:space="preserve">Once you have done this please sign and return the safeguarding declaration form to the Lettings Officer – </w:t>
      </w:r>
      <w:r w:rsidR="00343C32" w:rsidRPr="00343C32">
        <w:rPr>
          <w:sz w:val="22"/>
        </w:rPr>
        <w:t>L</w:t>
      </w:r>
      <w:r w:rsidR="00961F73">
        <w:rPr>
          <w:sz w:val="22"/>
        </w:rPr>
        <w:t>uke Withe</w:t>
      </w:r>
      <w:r w:rsidR="00343C32" w:rsidRPr="00343C32">
        <w:rPr>
          <w:sz w:val="22"/>
        </w:rPr>
        <w:t xml:space="preserve">combe : </w:t>
      </w:r>
      <w:hyperlink r:id="rId16" w:history="1">
        <w:r w:rsidR="0070144A" w:rsidRPr="007B6494">
          <w:rPr>
            <w:rStyle w:val="Hyperlink"/>
            <w:sz w:val="22"/>
          </w:rPr>
          <w:t>finance@penair.cornwall.sch.uk</w:t>
        </w:r>
      </w:hyperlink>
    </w:p>
    <w:p w14:paraId="1AED233A" w14:textId="26BE7B38" w:rsidR="00AA0245" w:rsidRPr="00343C32" w:rsidRDefault="00291F0A">
      <w:pPr>
        <w:spacing w:line="249" w:lineRule="auto"/>
        <w:ind w:left="-5"/>
        <w:jc w:val="both"/>
        <w:rPr>
          <w:sz w:val="22"/>
        </w:rPr>
      </w:pPr>
      <w:r w:rsidRPr="00343C32">
        <w:rPr>
          <w:sz w:val="22"/>
        </w:rPr>
        <w:t xml:space="preserve"> </w:t>
      </w:r>
    </w:p>
    <w:tbl>
      <w:tblPr>
        <w:tblStyle w:val="TableGrid"/>
        <w:tblW w:w="9204" w:type="dxa"/>
        <w:tblInd w:w="5" w:type="dxa"/>
        <w:tblCellMar>
          <w:top w:w="48" w:type="dxa"/>
          <w:left w:w="108" w:type="dxa"/>
          <w:right w:w="62" w:type="dxa"/>
        </w:tblCellMar>
        <w:tblLook w:val="04A0" w:firstRow="1" w:lastRow="0" w:firstColumn="1" w:lastColumn="0" w:noHBand="0" w:noVBand="1"/>
      </w:tblPr>
      <w:tblGrid>
        <w:gridCol w:w="5235"/>
        <w:gridCol w:w="3969"/>
      </w:tblGrid>
      <w:tr w:rsidR="00AA0245" w:rsidRPr="00343C32" w14:paraId="5FD6E934" w14:textId="77777777" w:rsidTr="00961F73">
        <w:trPr>
          <w:trHeight w:val="413"/>
        </w:trPr>
        <w:tc>
          <w:tcPr>
            <w:tcW w:w="5235" w:type="dxa"/>
            <w:tcBorders>
              <w:top w:val="single" w:sz="4" w:space="0" w:color="000000"/>
              <w:left w:val="single" w:sz="4" w:space="0" w:color="000000"/>
              <w:bottom w:val="single" w:sz="4" w:space="0" w:color="000000"/>
              <w:right w:val="single" w:sz="4" w:space="0" w:color="000000"/>
            </w:tcBorders>
          </w:tcPr>
          <w:p w14:paraId="166D1EB2" w14:textId="77777777" w:rsidR="00AA0245" w:rsidRPr="00343C32" w:rsidRDefault="00291F0A">
            <w:pPr>
              <w:spacing w:after="0" w:line="259" w:lineRule="auto"/>
              <w:ind w:left="0" w:firstLine="0"/>
              <w:rPr>
                <w:sz w:val="22"/>
              </w:rPr>
            </w:pPr>
            <w:r w:rsidRPr="00343C32">
              <w:rPr>
                <w:sz w:val="22"/>
              </w:rPr>
              <w:t xml:space="preserve">Name of Hirer </w:t>
            </w:r>
          </w:p>
        </w:tc>
        <w:tc>
          <w:tcPr>
            <w:tcW w:w="3969" w:type="dxa"/>
            <w:tcBorders>
              <w:top w:val="single" w:sz="4" w:space="0" w:color="000000"/>
              <w:left w:val="single" w:sz="4" w:space="0" w:color="000000"/>
              <w:bottom w:val="single" w:sz="4" w:space="0" w:color="000000"/>
              <w:right w:val="single" w:sz="4" w:space="0" w:color="000000"/>
            </w:tcBorders>
          </w:tcPr>
          <w:p w14:paraId="733F5619" w14:textId="77777777" w:rsidR="00AA0245" w:rsidRPr="00343C32" w:rsidRDefault="00291F0A">
            <w:pPr>
              <w:spacing w:after="0" w:line="259" w:lineRule="auto"/>
              <w:ind w:left="0" w:firstLine="0"/>
              <w:rPr>
                <w:sz w:val="22"/>
              </w:rPr>
            </w:pPr>
            <w:r w:rsidRPr="00343C32">
              <w:rPr>
                <w:sz w:val="22"/>
              </w:rPr>
              <w:t xml:space="preserve"> </w:t>
            </w:r>
          </w:p>
        </w:tc>
      </w:tr>
      <w:tr w:rsidR="00AA0245" w:rsidRPr="00343C32" w14:paraId="54CEA993" w14:textId="77777777" w:rsidTr="00961F73">
        <w:trPr>
          <w:trHeight w:val="413"/>
        </w:trPr>
        <w:tc>
          <w:tcPr>
            <w:tcW w:w="5235" w:type="dxa"/>
            <w:tcBorders>
              <w:top w:val="single" w:sz="4" w:space="0" w:color="000000"/>
              <w:left w:val="single" w:sz="4" w:space="0" w:color="000000"/>
              <w:bottom w:val="single" w:sz="4" w:space="0" w:color="000000"/>
              <w:right w:val="single" w:sz="4" w:space="0" w:color="000000"/>
            </w:tcBorders>
          </w:tcPr>
          <w:p w14:paraId="52BD4DED" w14:textId="77777777" w:rsidR="00AA0245" w:rsidRPr="00343C32" w:rsidRDefault="00291F0A">
            <w:pPr>
              <w:spacing w:after="0" w:line="259" w:lineRule="auto"/>
              <w:ind w:left="0" w:firstLine="0"/>
              <w:rPr>
                <w:sz w:val="22"/>
              </w:rPr>
            </w:pPr>
            <w:r w:rsidRPr="00343C32">
              <w:rPr>
                <w:sz w:val="22"/>
              </w:rPr>
              <w:t xml:space="preserve">Organisation </w:t>
            </w:r>
          </w:p>
        </w:tc>
        <w:tc>
          <w:tcPr>
            <w:tcW w:w="3969" w:type="dxa"/>
            <w:tcBorders>
              <w:top w:val="single" w:sz="4" w:space="0" w:color="000000"/>
              <w:left w:val="single" w:sz="4" w:space="0" w:color="000000"/>
              <w:bottom w:val="single" w:sz="4" w:space="0" w:color="000000"/>
              <w:right w:val="single" w:sz="4" w:space="0" w:color="000000"/>
            </w:tcBorders>
          </w:tcPr>
          <w:p w14:paraId="4363555D" w14:textId="77777777" w:rsidR="00AA0245" w:rsidRPr="00343C32" w:rsidRDefault="00291F0A">
            <w:pPr>
              <w:spacing w:after="0" w:line="259" w:lineRule="auto"/>
              <w:ind w:left="0" w:firstLine="0"/>
              <w:rPr>
                <w:sz w:val="22"/>
              </w:rPr>
            </w:pPr>
            <w:r w:rsidRPr="00343C32">
              <w:rPr>
                <w:sz w:val="22"/>
              </w:rPr>
              <w:t xml:space="preserve"> </w:t>
            </w:r>
          </w:p>
        </w:tc>
      </w:tr>
      <w:tr w:rsidR="00AA0245" w:rsidRPr="00343C32" w14:paraId="67372DE2" w14:textId="77777777" w:rsidTr="00961F73">
        <w:trPr>
          <w:trHeight w:val="412"/>
        </w:trPr>
        <w:tc>
          <w:tcPr>
            <w:tcW w:w="5235" w:type="dxa"/>
            <w:tcBorders>
              <w:top w:val="single" w:sz="4" w:space="0" w:color="000000"/>
              <w:left w:val="single" w:sz="4" w:space="0" w:color="000000"/>
              <w:bottom w:val="single" w:sz="4" w:space="0" w:color="000000"/>
              <w:right w:val="single" w:sz="4" w:space="0" w:color="000000"/>
            </w:tcBorders>
          </w:tcPr>
          <w:p w14:paraId="174C4F9C" w14:textId="77777777" w:rsidR="00AA0245" w:rsidRPr="00343C32" w:rsidRDefault="00291F0A">
            <w:pPr>
              <w:spacing w:after="0" w:line="259" w:lineRule="auto"/>
              <w:ind w:left="0" w:firstLine="0"/>
              <w:jc w:val="both"/>
              <w:rPr>
                <w:sz w:val="22"/>
              </w:rPr>
            </w:pPr>
            <w:r w:rsidRPr="00343C32">
              <w:rPr>
                <w:sz w:val="22"/>
              </w:rPr>
              <w:t xml:space="preserve">Description of Activity you will be doing on site </w:t>
            </w:r>
          </w:p>
        </w:tc>
        <w:tc>
          <w:tcPr>
            <w:tcW w:w="3969" w:type="dxa"/>
            <w:tcBorders>
              <w:top w:val="single" w:sz="4" w:space="0" w:color="000000"/>
              <w:left w:val="single" w:sz="4" w:space="0" w:color="000000"/>
              <w:bottom w:val="single" w:sz="4" w:space="0" w:color="000000"/>
              <w:right w:val="single" w:sz="4" w:space="0" w:color="000000"/>
            </w:tcBorders>
          </w:tcPr>
          <w:p w14:paraId="6596DA07" w14:textId="77777777" w:rsidR="00AA0245" w:rsidRPr="00343C32" w:rsidRDefault="00291F0A">
            <w:pPr>
              <w:spacing w:after="0" w:line="259" w:lineRule="auto"/>
              <w:ind w:left="0" w:firstLine="0"/>
              <w:rPr>
                <w:sz w:val="22"/>
              </w:rPr>
            </w:pPr>
            <w:r w:rsidRPr="00343C32">
              <w:rPr>
                <w:sz w:val="22"/>
              </w:rPr>
              <w:t xml:space="preserve"> </w:t>
            </w:r>
          </w:p>
        </w:tc>
      </w:tr>
      <w:tr w:rsidR="00AA0245" w:rsidRPr="00343C32" w14:paraId="6AB0179B" w14:textId="77777777" w:rsidTr="00961F73">
        <w:trPr>
          <w:trHeight w:val="660"/>
        </w:trPr>
        <w:tc>
          <w:tcPr>
            <w:tcW w:w="5235" w:type="dxa"/>
            <w:tcBorders>
              <w:top w:val="single" w:sz="4" w:space="0" w:color="000000"/>
              <w:left w:val="single" w:sz="4" w:space="0" w:color="000000"/>
              <w:bottom w:val="single" w:sz="4" w:space="0" w:color="000000"/>
              <w:right w:val="single" w:sz="4" w:space="0" w:color="000000"/>
            </w:tcBorders>
          </w:tcPr>
          <w:p w14:paraId="4AE83428" w14:textId="77777777" w:rsidR="00AA0245" w:rsidRPr="00343C32" w:rsidRDefault="00291F0A">
            <w:pPr>
              <w:spacing w:after="0" w:line="276" w:lineRule="auto"/>
              <w:ind w:left="0" w:firstLine="0"/>
              <w:jc w:val="both"/>
              <w:rPr>
                <w:sz w:val="22"/>
              </w:rPr>
            </w:pPr>
            <w:r w:rsidRPr="00343C32">
              <w:rPr>
                <w:sz w:val="22"/>
              </w:rPr>
              <w:t xml:space="preserve">Does this Activity involve the supervision of young people </w:t>
            </w:r>
          </w:p>
          <w:p w14:paraId="4925C270" w14:textId="77777777" w:rsidR="00AA0245" w:rsidRPr="00343C32" w:rsidRDefault="00291F0A">
            <w:pPr>
              <w:spacing w:after="0" w:line="259" w:lineRule="auto"/>
              <w:ind w:left="0" w:firstLine="0"/>
              <w:rPr>
                <w:sz w:val="22"/>
              </w:rPr>
            </w:pPr>
            <w:r w:rsidRPr="00343C32">
              <w:rPr>
                <w:sz w:val="22"/>
              </w:rPr>
              <w:t xml:space="preserve">(under the age of 18?) </w:t>
            </w:r>
          </w:p>
        </w:tc>
        <w:tc>
          <w:tcPr>
            <w:tcW w:w="3969" w:type="dxa"/>
            <w:tcBorders>
              <w:top w:val="single" w:sz="4" w:space="0" w:color="000000"/>
              <w:left w:val="single" w:sz="4" w:space="0" w:color="000000"/>
              <w:bottom w:val="single" w:sz="4" w:space="0" w:color="000000"/>
              <w:right w:val="single" w:sz="4" w:space="0" w:color="000000"/>
            </w:tcBorders>
          </w:tcPr>
          <w:p w14:paraId="48A12FB5" w14:textId="77777777" w:rsidR="00AA0245" w:rsidRPr="00343C32" w:rsidRDefault="00291F0A">
            <w:pPr>
              <w:spacing w:after="0" w:line="259" w:lineRule="auto"/>
              <w:ind w:left="0" w:firstLine="0"/>
              <w:rPr>
                <w:sz w:val="22"/>
              </w:rPr>
            </w:pPr>
            <w:r w:rsidRPr="00343C32">
              <w:rPr>
                <w:sz w:val="22"/>
              </w:rPr>
              <w:t xml:space="preserve"> </w:t>
            </w:r>
          </w:p>
        </w:tc>
      </w:tr>
      <w:tr w:rsidR="00AA0245" w:rsidRPr="00343C32" w14:paraId="5B8E4860" w14:textId="77777777" w:rsidTr="00961F73">
        <w:trPr>
          <w:trHeight w:val="415"/>
        </w:trPr>
        <w:tc>
          <w:tcPr>
            <w:tcW w:w="5235" w:type="dxa"/>
            <w:tcBorders>
              <w:top w:val="single" w:sz="4" w:space="0" w:color="000000"/>
              <w:left w:val="single" w:sz="4" w:space="0" w:color="000000"/>
              <w:bottom w:val="single" w:sz="4" w:space="0" w:color="000000"/>
              <w:right w:val="single" w:sz="4" w:space="0" w:color="000000"/>
            </w:tcBorders>
          </w:tcPr>
          <w:p w14:paraId="008681E2" w14:textId="77777777" w:rsidR="00AA0245" w:rsidRPr="00343C32" w:rsidRDefault="00291F0A">
            <w:pPr>
              <w:spacing w:after="0" w:line="259" w:lineRule="auto"/>
              <w:ind w:left="0" w:firstLine="0"/>
              <w:rPr>
                <w:sz w:val="22"/>
              </w:rPr>
            </w:pPr>
            <w:r w:rsidRPr="00343C32">
              <w:rPr>
                <w:sz w:val="22"/>
              </w:rPr>
              <w:t xml:space="preserve">Date </w:t>
            </w:r>
          </w:p>
        </w:tc>
        <w:tc>
          <w:tcPr>
            <w:tcW w:w="3969" w:type="dxa"/>
            <w:tcBorders>
              <w:top w:val="single" w:sz="4" w:space="0" w:color="000000"/>
              <w:left w:val="single" w:sz="4" w:space="0" w:color="000000"/>
              <w:bottom w:val="single" w:sz="4" w:space="0" w:color="000000"/>
              <w:right w:val="single" w:sz="4" w:space="0" w:color="000000"/>
            </w:tcBorders>
          </w:tcPr>
          <w:p w14:paraId="43317625" w14:textId="77777777" w:rsidR="00AA0245" w:rsidRPr="00343C32" w:rsidRDefault="00291F0A">
            <w:pPr>
              <w:spacing w:after="0" w:line="259" w:lineRule="auto"/>
              <w:ind w:left="0" w:firstLine="0"/>
              <w:rPr>
                <w:sz w:val="22"/>
              </w:rPr>
            </w:pPr>
            <w:r w:rsidRPr="00343C32">
              <w:rPr>
                <w:sz w:val="22"/>
              </w:rPr>
              <w:t xml:space="preserve"> </w:t>
            </w:r>
          </w:p>
        </w:tc>
      </w:tr>
    </w:tbl>
    <w:p w14:paraId="7C7B757F" w14:textId="77777777" w:rsidR="00AA0245" w:rsidRPr="00343C32" w:rsidRDefault="00291F0A">
      <w:pPr>
        <w:spacing w:after="0" w:line="259" w:lineRule="auto"/>
        <w:ind w:left="0" w:firstLine="0"/>
        <w:rPr>
          <w:sz w:val="22"/>
        </w:rPr>
      </w:pPr>
      <w:r w:rsidRPr="00343C32">
        <w:rPr>
          <w:sz w:val="22"/>
        </w:rPr>
        <w:t xml:space="preserve"> </w:t>
      </w:r>
    </w:p>
    <w:p w14:paraId="2757752F" w14:textId="77777777" w:rsidR="00AA0245" w:rsidRPr="00343C32" w:rsidRDefault="00291F0A">
      <w:pPr>
        <w:spacing w:line="249" w:lineRule="auto"/>
        <w:ind w:left="-5"/>
        <w:jc w:val="both"/>
        <w:rPr>
          <w:sz w:val="22"/>
        </w:rPr>
      </w:pPr>
      <w:r w:rsidRPr="00343C32">
        <w:rPr>
          <w:sz w:val="22"/>
        </w:rPr>
        <w:t xml:space="preserve">I confirm that I have received, read and understood the following: </w:t>
      </w:r>
    </w:p>
    <w:p w14:paraId="61376337" w14:textId="39136E6A" w:rsidR="00AA0245" w:rsidRPr="00343C32" w:rsidRDefault="00291F0A">
      <w:pPr>
        <w:spacing w:after="0" w:line="259" w:lineRule="auto"/>
        <w:ind w:left="0" w:firstLine="0"/>
        <w:rPr>
          <w:sz w:val="22"/>
        </w:rPr>
      </w:pPr>
      <w:r w:rsidRPr="00343C32">
        <w:rPr>
          <w:sz w:val="22"/>
        </w:rPr>
        <w:t xml:space="preserve"> </w:t>
      </w:r>
    </w:p>
    <w:p w14:paraId="0503C1E0" w14:textId="71CAE9F7" w:rsidR="00AA0245" w:rsidRPr="00343C32" w:rsidRDefault="00343C32" w:rsidP="00343C32">
      <w:pPr>
        <w:spacing w:line="249" w:lineRule="auto"/>
        <w:ind w:left="0" w:firstLine="0"/>
        <w:jc w:val="both"/>
        <w:rPr>
          <w:sz w:val="22"/>
        </w:rPr>
      </w:pPr>
      <w:r w:rsidRPr="00343C32">
        <w:rPr>
          <w:noProof/>
          <w:sz w:val="22"/>
        </w:rPr>
        <mc:AlternateContent>
          <mc:Choice Requires="wpg">
            <w:drawing>
              <wp:anchor distT="0" distB="0" distL="114300" distR="114300" simplePos="0" relativeHeight="251651072" behindDoc="0" locked="0" layoutInCell="1" allowOverlap="1" wp14:anchorId="270B9EED" wp14:editId="66D7E3D5">
                <wp:simplePos x="0" y="0"/>
                <wp:positionH relativeFrom="column">
                  <wp:posOffset>228600</wp:posOffset>
                </wp:positionH>
                <wp:positionV relativeFrom="paragraph">
                  <wp:posOffset>8890</wp:posOffset>
                </wp:positionV>
                <wp:extent cx="228600" cy="352425"/>
                <wp:effectExtent l="0" t="0" r="19050" b="28575"/>
                <wp:wrapSquare wrapText="bothSides"/>
                <wp:docPr id="25244" name="Group 25244"/>
                <wp:cNvGraphicFramePr/>
                <a:graphic xmlns:a="http://schemas.openxmlformats.org/drawingml/2006/main">
                  <a:graphicData uri="http://schemas.microsoft.com/office/word/2010/wordprocessingGroup">
                    <wpg:wgp>
                      <wpg:cNvGrpSpPr/>
                      <wpg:grpSpPr>
                        <a:xfrm>
                          <a:off x="0" y="0"/>
                          <a:ext cx="228600" cy="352425"/>
                          <a:chOff x="9525" y="0"/>
                          <a:chExt cx="167005" cy="279019"/>
                        </a:xfrm>
                      </wpg:grpSpPr>
                      <wps:wsp>
                        <wps:cNvPr id="2403" name="Shape 2403"/>
                        <wps:cNvSpPr/>
                        <wps:spPr>
                          <a:xfrm>
                            <a:off x="19050" y="0"/>
                            <a:ext cx="157480" cy="123825"/>
                          </a:xfrm>
                          <a:custGeom>
                            <a:avLst/>
                            <a:gdLst/>
                            <a:ahLst/>
                            <a:cxnLst/>
                            <a:rect l="0" t="0" r="0" b="0"/>
                            <a:pathLst>
                              <a:path w="157480" h="123825">
                                <a:moveTo>
                                  <a:pt x="0" y="123825"/>
                                </a:moveTo>
                                <a:lnTo>
                                  <a:pt x="157480" y="123825"/>
                                </a:lnTo>
                                <a:lnTo>
                                  <a:pt x="15748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405" name="Shape 2405"/>
                        <wps:cNvSpPr/>
                        <wps:spPr>
                          <a:xfrm>
                            <a:off x="9525" y="155194"/>
                            <a:ext cx="157480" cy="123825"/>
                          </a:xfrm>
                          <a:custGeom>
                            <a:avLst/>
                            <a:gdLst/>
                            <a:ahLst/>
                            <a:cxnLst/>
                            <a:rect l="0" t="0" r="0" b="0"/>
                            <a:pathLst>
                              <a:path w="157480" h="123825">
                                <a:moveTo>
                                  <a:pt x="0" y="123825"/>
                                </a:moveTo>
                                <a:lnTo>
                                  <a:pt x="157480" y="123825"/>
                                </a:lnTo>
                                <a:lnTo>
                                  <a:pt x="15748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4AAABB" id="Group 25244" o:spid="_x0000_s1026" style="position:absolute;margin-left:18pt;margin-top:.7pt;width:18pt;height:27.75pt;z-index:251651072;mso-width-relative:margin;mso-height-relative:margin" coordorigin="9525" coordsize="167005,27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">
                <v:shape id="Shape 2403" o:spid="_x0000_s1027" style="position:absolute;left:19050;width:157480;height:123825;visibility:visible;mso-wrap-style:square;v-text-anchor:top" coordsize="15748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" path="m,123825r157480,l157480,,,,,123825xe" filled="f" strokeweight="1pt">
                  <v:stroke miterlimit="83231f" joinstyle="miter"/>
                  <v:path arrowok="t" textboxrect="0,0,157480,123825"/>
                </v:shape>
                <v:shape id="Shape 2405" o:spid="_x0000_s1028" style="position:absolute;left:9525;top:155194;width:157480;height:123825;visibility:visible;mso-wrap-style:square;v-text-anchor:top" coordsize="15748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" path="m,123825r157480,l157480,,,,,123825xe" filled="f" strokeweight="1pt">
                  <v:stroke miterlimit="83231f" joinstyle="miter"/>
                  <v:path arrowok="t" textboxrect="0,0,157480,123825"/>
                </v:shape>
                <w10:wrap type="square"/>
              </v:group>
            </w:pict>
          </mc:Fallback>
        </mc:AlternateContent>
      </w:r>
      <w:r w:rsidR="00291F0A" w:rsidRPr="00343C32">
        <w:rPr>
          <w:sz w:val="22"/>
        </w:rPr>
        <w:t>Keeping Children Safe in Education 201</w:t>
      </w:r>
      <w:r w:rsidR="008768F3">
        <w:rPr>
          <w:sz w:val="22"/>
        </w:rPr>
        <w:t>9</w:t>
      </w:r>
      <w:r w:rsidR="00291F0A" w:rsidRPr="00343C32">
        <w:rPr>
          <w:sz w:val="22"/>
        </w:rPr>
        <w:t xml:space="preserve"> Part 1</w:t>
      </w:r>
      <w:r w:rsidR="00291F0A" w:rsidRPr="00343C32">
        <w:rPr>
          <w:b/>
          <w:sz w:val="22"/>
        </w:rPr>
        <w:t xml:space="preserve">, </w:t>
      </w:r>
      <w:r w:rsidR="00291F0A" w:rsidRPr="00343C32">
        <w:rPr>
          <w:sz w:val="22"/>
        </w:rPr>
        <w:t>Annex A</w:t>
      </w:r>
      <w:hyperlink r:id="rId17">
        <w:r w:rsidR="00291F0A" w:rsidRPr="00343C32">
          <w:rPr>
            <w:sz w:val="22"/>
          </w:rPr>
          <w:t xml:space="preserve"> </w:t>
        </w:r>
      </w:hyperlink>
      <w:hyperlink r:id="rId18">
        <w:r w:rsidR="00291F0A" w:rsidRPr="00343C32">
          <w:rPr>
            <w:b/>
            <w:color w:val="2E74B5"/>
            <w:sz w:val="22"/>
          </w:rPr>
          <w:t>linked here</w:t>
        </w:r>
      </w:hyperlink>
      <w:hyperlink r:id="rId19">
        <w:r w:rsidR="00291F0A" w:rsidRPr="00343C32">
          <w:rPr>
            <w:sz w:val="22"/>
          </w:rPr>
          <w:t>,</w:t>
        </w:r>
      </w:hyperlink>
      <w:r w:rsidR="00291F0A" w:rsidRPr="00343C32">
        <w:rPr>
          <w:sz w:val="22"/>
        </w:rPr>
        <w:t xml:space="preserve"> Part 5 </w:t>
      </w:r>
      <w:hyperlink r:id="rId20">
        <w:r w:rsidR="00291F0A" w:rsidRPr="00343C32">
          <w:rPr>
            <w:b/>
            <w:color w:val="2E74B5"/>
            <w:sz w:val="22"/>
          </w:rPr>
          <w:t>linked here</w:t>
        </w:r>
      </w:hyperlink>
      <w:hyperlink r:id="rId21">
        <w:r w:rsidR="00291F0A" w:rsidRPr="00343C32">
          <w:rPr>
            <w:b/>
            <w:sz w:val="22"/>
          </w:rPr>
          <w:t xml:space="preserve"> </w:t>
        </w:r>
      </w:hyperlink>
    </w:p>
    <w:p w14:paraId="0D27BE02" w14:textId="5131EEBD" w:rsidR="00AA0245" w:rsidRPr="00343C32" w:rsidRDefault="00291F0A">
      <w:pPr>
        <w:spacing w:after="227" w:line="249" w:lineRule="auto"/>
        <w:ind w:left="-5"/>
        <w:jc w:val="both"/>
        <w:rPr>
          <w:sz w:val="22"/>
        </w:rPr>
      </w:pPr>
      <w:r w:rsidRPr="00343C32">
        <w:rPr>
          <w:sz w:val="22"/>
        </w:rPr>
        <w:t xml:space="preserve">DFES booklet ‘What to do if you are worried a child is being abused’  </w:t>
      </w:r>
      <w:hyperlink r:id="rId22">
        <w:r w:rsidRPr="00343C32">
          <w:rPr>
            <w:b/>
            <w:color w:val="2E74B5"/>
            <w:sz w:val="22"/>
          </w:rPr>
          <w:t>Linked here</w:t>
        </w:r>
      </w:hyperlink>
      <w:hyperlink r:id="rId23">
        <w:r w:rsidRPr="00343C32">
          <w:rPr>
            <w:b/>
            <w:sz w:val="22"/>
          </w:rPr>
          <w:t xml:space="preserve"> </w:t>
        </w:r>
      </w:hyperlink>
    </w:p>
    <w:p w14:paraId="48B116B0" w14:textId="0C8906E9" w:rsidR="00AA0245" w:rsidRPr="00343C32" w:rsidRDefault="00291F0A">
      <w:pPr>
        <w:spacing w:after="231" w:line="249" w:lineRule="auto"/>
        <w:ind w:left="-5"/>
        <w:jc w:val="both"/>
        <w:rPr>
          <w:sz w:val="22"/>
        </w:rPr>
      </w:pPr>
      <w:r w:rsidRPr="00343C32">
        <w:rPr>
          <w:sz w:val="22"/>
        </w:rPr>
        <w:t xml:space="preserve">I understand my responsibilities and confirm I will follow the Child Protection Procedures should I have any concerns about a child.  </w:t>
      </w:r>
    </w:p>
    <w:p w14:paraId="4CC02E1C" w14:textId="0087C0DD" w:rsidR="00AA0245" w:rsidRPr="00343C32" w:rsidRDefault="00291F0A">
      <w:pPr>
        <w:spacing w:after="104" w:line="249" w:lineRule="auto"/>
        <w:ind w:left="-5"/>
        <w:jc w:val="both"/>
        <w:rPr>
          <w:sz w:val="22"/>
        </w:rPr>
      </w:pPr>
      <w:r w:rsidRPr="00343C32">
        <w:rPr>
          <w:sz w:val="22"/>
        </w:rPr>
        <w:t>Signature:  ……………………………………………………………</w:t>
      </w:r>
      <w:r w:rsidR="00F32601">
        <w:rPr>
          <w:sz w:val="22"/>
        </w:rPr>
        <w:t>Print name</w:t>
      </w:r>
      <w:r w:rsidRPr="00343C32">
        <w:rPr>
          <w:sz w:val="22"/>
        </w:rPr>
        <w:t xml:space="preserve">……………………………………………………………. </w:t>
      </w:r>
    </w:p>
    <w:p w14:paraId="03B5CFA7" w14:textId="320B5DC3" w:rsidR="00AA0245" w:rsidRPr="00343C32" w:rsidRDefault="00291F0A">
      <w:pPr>
        <w:spacing w:line="249" w:lineRule="auto"/>
        <w:ind w:left="-5"/>
        <w:jc w:val="both"/>
        <w:rPr>
          <w:sz w:val="22"/>
        </w:rPr>
      </w:pPr>
      <w:r w:rsidRPr="00343C32">
        <w:rPr>
          <w:sz w:val="22"/>
        </w:rPr>
        <w:t xml:space="preserve">Date:  ……………………………………… </w:t>
      </w:r>
    </w:p>
    <w:p w14:paraId="70EBE739" w14:textId="77777777" w:rsidR="00AA0245" w:rsidRPr="00343C32" w:rsidRDefault="00291F0A">
      <w:pPr>
        <w:spacing w:after="0" w:line="259" w:lineRule="auto"/>
        <w:ind w:left="0" w:firstLine="0"/>
        <w:rPr>
          <w:sz w:val="22"/>
        </w:rPr>
      </w:pPr>
      <w:r w:rsidRPr="00343C32">
        <w:rPr>
          <w:sz w:val="22"/>
        </w:rPr>
        <w:t xml:space="preserve"> </w:t>
      </w:r>
    </w:p>
    <w:p w14:paraId="4D0662A3" w14:textId="0F020AE7" w:rsidR="00AA0245" w:rsidRPr="00343C32" w:rsidRDefault="00291F0A" w:rsidP="004422C0">
      <w:pPr>
        <w:pStyle w:val="Heading1"/>
        <w:numPr>
          <w:ilvl w:val="0"/>
          <w:numId w:val="0"/>
        </w:numPr>
      </w:pPr>
      <w:bookmarkStart w:id="657" w:name="_Toc23242976"/>
      <w:r w:rsidRPr="00343C32">
        <w:t>Appendix 3</w:t>
      </w:r>
      <w:r w:rsidR="004A3C82">
        <w:t xml:space="preserve"> – Letter of Assurance</w:t>
      </w:r>
      <w:bookmarkEnd w:id="657"/>
    </w:p>
    <w:p w14:paraId="196B0ACA" w14:textId="77777777" w:rsidR="004B3D43" w:rsidRDefault="004B3D43">
      <w:pPr>
        <w:spacing w:after="0" w:line="259" w:lineRule="auto"/>
        <w:ind w:left="49" w:firstLine="0"/>
        <w:jc w:val="center"/>
        <w:rPr>
          <w:b/>
          <w:color w:val="auto"/>
          <w:sz w:val="22"/>
        </w:rPr>
      </w:pPr>
    </w:p>
    <w:p w14:paraId="0902E52E" w14:textId="74C80E13" w:rsidR="00AA0245" w:rsidRPr="004B3D43" w:rsidRDefault="004B3D43">
      <w:pPr>
        <w:spacing w:after="0" w:line="259" w:lineRule="auto"/>
        <w:ind w:left="49" w:firstLine="0"/>
        <w:jc w:val="center"/>
        <w:rPr>
          <w:color w:val="FF0000"/>
          <w:sz w:val="22"/>
        </w:rPr>
      </w:pPr>
      <w:r w:rsidRPr="004B3D43">
        <w:rPr>
          <w:b/>
          <w:color w:val="FF0000"/>
          <w:sz w:val="22"/>
        </w:rPr>
        <w:t>PLEASE PROVIDE THIS LETTER ON YOUR ORGANISATIONS HEADED PAPER</w:t>
      </w:r>
      <w:r w:rsidR="00291F0A" w:rsidRPr="004B3D43">
        <w:rPr>
          <w:b/>
          <w:color w:val="FF0000"/>
          <w:sz w:val="22"/>
        </w:rPr>
        <w:t xml:space="preserve"> </w:t>
      </w:r>
    </w:p>
    <w:p w14:paraId="51D44B36" w14:textId="77777777" w:rsidR="00ED0B11" w:rsidRDefault="00ED0B11">
      <w:pPr>
        <w:spacing w:after="0" w:line="259" w:lineRule="auto"/>
        <w:ind w:left="0" w:right="3" w:firstLine="0"/>
        <w:jc w:val="center"/>
        <w:rPr>
          <w:b/>
          <w:color w:val="auto"/>
          <w:sz w:val="28"/>
        </w:rPr>
      </w:pPr>
    </w:p>
    <w:p w14:paraId="58562EBB" w14:textId="77777777" w:rsidR="00ED0B11" w:rsidRDefault="00ED0B11" w:rsidP="00ED0B11">
      <w:pPr>
        <w:rPr>
          <w:rFonts w:ascii="Verdana" w:hAnsi="Verdana"/>
        </w:rPr>
      </w:pPr>
      <w:r>
        <w:rPr>
          <w:rFonts w:ascii="Verdana" w:hAnsi="Verdana"/>
        </w:rPr>
        <w:t>Dear</w:t>
      </w:r>
      <w:r w:rsidRPr="00A81A23">
        <w:rPr>
          <w:rFonts w:ascii="Verdana" w:hAnsi="Verdana"/>
        </w:rPr>
        <w:t xml:space="preserve"> </w:t>
      </w:r>
      <w:r>
        <w:rPr>
          <w:rFonts w:ascii="Verdana" w:hAnsi="Verdana"/>
        </w:rPr>
        <w:t>Sir/Madam,</w:t>
      </w:r>
    </w:p>
    <w:p w14:paraId="7D4BAD26" w14:textId="77777777" w:rsidR="00ED0B11" w:rsidRDefault="00ED0B11" w:rsidP="00ED0B11">
      <w:pPr>
        <w:rPr>
          <w:rFonts w:ascii="Verdana" w:hAnsi="Verdana"/>
        </w:rPr>
      </w:pPr>
      <w:bookmarkStart w:id="658" w:name="_GoBack"/>
      <w:bookmarkEnd w:id="658"/>
    </w:p>
    <w:p w14:paraId="5B3E7640" w14:textId="77777777" w:rsidR="00ED0B11" w:rsidRDefault="00ED0B11" w:rsidP="00ED0B11">
      <w:pPr>
        <w:rPr>
          <w:rFonts w:ascii="Verdana" w:hAnsi="Verdana"/>
        </w:rPr>
      </w:pPr>
    </w:p>
    <w:p w14:paraId="064B6160" w14:textId="77777777" w:rsidR="00ED0B11" w:rsidRDefault="00ED0B11" w:rsidP="00ED0B11">
      <w:pPr>
        <w:rPr>
          <w:rFonts w:ascii="Verdana" w:hAnsi="Verdana"/>
        </w:rPr>
      </w:pPr>
      <w:r>
        <w:rPr>
          <w:rFonts w:ascii="Verdana" w:hAnsi="Verdana"/>
          <w:b/>
        </w:rPr>
        <w:t>Safeguarding and Safer Recruitment: Letter of Assurance</w:t>
      </w:r>
    </w:p>
    <w:p w14:paraId="14E3577A" w14:textId="77777777" w:rsidR="00ED0B11" w:rsidRDefault="00ED0B11" w:rsidP="00ED0B11">
      <w:pPr>
        <w:rPr>
          <w:rFonts w:ascii="Verdana" w:hAnsi="Verdana"/>
        </w:rPr>
      </w:pPr>
    </w:p>
    <w:p w14:paraId="709F8E40" w14:textId="77777777" w:rsidR="00ED0B11" w:rsidRDefault="00ED0B11" w:rsidP="00ED0B11">
      <w:pPr>
        <w:rPr>
          <w:rFonts w:ascii="Verdana" w:hAnsi="Verdana"/>
        </w:rPr>
      </w:pPr>
    </w:p>
    <w:p w14:paraId="34213087" w14:textId="77777777" w:rsidR="00ED0B11" w:rsidRDefault="00ED0B11" w:rsidP="00ED0B11">
      <w:pPr>
        <w:autoSpaceDE w:val="0"/>
        <w:autoSpaceDN w:val="0"/>
        <w:adjustRightInd w:val="0"/>
        <w:rPr>
          <w:rFonts w:ascii="Verdana" w:hAnsi="Verdana" w:cs="Courier New"/>
        </w:rPr>
      </w:pPr>
      <w:r>
        <w:rPr>
          <w:rFonts w:ascii="Verdana" w:hAnsi="Verdana" w:cs="Courier New"/>
        </w:rPr>
        <w:t xml:space="preserve">In accordance with the requirements of the DfE guidance </w:t>
      </w:r>
      <w:r w:rsidRPr="001C556F">
        <w:rPr>
          <w:rFonts w:ascii="Verdana" w:hAnsi="Verdana" w:cs="Courier New"/>
          <w:i/>
        </w:rPr>
        <w:t>Keeping Children Safe in Education</w:t>
      </w:r>
      <w:r>
        <w:rPr>
          <w:rFonts w:ascii="Verdana" w:hAnsi="Verdana" w:cs="Courier New"/>
          <w:i/>
        </w:rPr>
        <w:t xml:space="preserve"> </w:t>
      </w:r>
      <w:r w:rsidRPr="00364706">
        <w:rPr>
          <w:rFonts w:ascii="Verdana" w:hAnsi="Verdana" w:cs="Courier New"/>
        </w:rPr>
        <w:t xml:space="preserve">and the </w:t>
      </w:r>
      <w:r>
        <w:rPr>
          <w:rFonts w:ascii="Verdana" w:hAnsi="Verdana" w:cs="Courier New"/>
          <w:i/>
        </w:rPr>
        <w:t>Childcare Disqualification Requirements –</w:t>
      </w:r>
      <w:r w:rsidRPr="00DA08F7">
        <w:rPr>
          <w:rFonts w:ascii="Verdana" w:hAnsi="Verdana" w:cs="Courier New"/>
          <w:i/>
        </w:rPr>
        <w:t xml:space="preserve"> </w:t>
      </w:r>
      <w:r>
        <w:rPr>
          <w:rFonts w:ascii="Verdana" w:hAnsi="Verdana" w:cs="Courier New"/>
          <w:i/>
        </w:rPr>
        <w:t xml:space="preserve">Disqualification under the Childcare Act 2006, </w:t>
      </w:r>
      <w:r>
        <w:rPr>
          <w:rFonts w:ascii="Verdana" w:hAnsi="Verdana" w:cs="Courier New"/>
        </w:rPr>
        <w:t>I can confirm that [</w:t>
      </w:r>
      <w:r w:rsidRPr="00602B1D">
        <w:rPr>
          <w:rFonts w:ascii="Verdana" w:hAnsi="Verdana" w:cs="Courier New"/>
          <w:i/>
          <w:highlight w:val="yellow"/>
        </w:rPr>
        <w:t>organisation name</w:t>
      </w:r>
      <w:r>
        <w:rPr>
          <w:rFonts w:ascii="Verdana" w:hAnsi="Verdana" w:cs="Courier New"/>
        </w:rPr>
        <w:t>] has undertaken all the necessary safeguarding, safer recruitment and vetting and barring checks for all [</w:t>
      </w:r>
      <w:r w:rsidRPr="00602B1D">
        <w:rPr>
          <w:rFonts w:ascii="Verdana" w:hAnsi="Verdana" w:cs="Courier New"/>
          <w:i/>
          <w:highlight w:val="yellow"/>
        </w:rPr>
        <w:t>organisation name</w:t>
      </w:r>
      <w:r>
        <w:rPr>
          <w:rFonts w:ascii="Verdana" w:hAnsi="Verdana" w:cs="Courier New"/>
        </w:rPr>
        <w:t>] employees who visit [</w:t>
      </w:r>
      <w:r w:rsidRPr="00602B1D">
        <w:rPr>
          <w:rFonts w:ascii="Verdana" w:hAnsi="Verdana" w:cs="Courier New"/>
          <w:i/>
          <w:highlight w:val="yellow"/>
        </w:rPr>
        <w:t>name of school</w:t>
      </w:r>
      <w:r>
        <w:rPr>
          <w:rFonts w:ascii="Verdana" w:hAnsi="Verdana" w:cs="Courier New"/>
          <w:i/>
        </w:rPr>
        <w:t>]</w:t>
      </w:r>
      <w:r>
        <w:rPr>
          <w:rFonts w:ascii="Verdana" w:hAnsi="Verdana" w:cs="Courier New"/>
        </w:rPr>
        <w:t>.  This includes Enhanced DBS Disclosures for eligible roles undertaking Regulated Activity.</w:t>
      </w:r>
    </w:p>
    <w:p w14:paraId="784F6782" w14:textId="77777777" w:rsidR="00ED0B11" w:rsidRDefault="00ED0B11" w:rsidP="00ED0B11">
      <w:pPr>
        <w:autoSpaceDE w:val="0"/>
        <w:autoSpaceDN w:val="0"/>
        <w:adjustRightInd w:val="0"/>
        <w:rPr>
          <w:rFonts w:ascii="Verdana" w:hAnsi="Verdana" w:cs="Courier New"/>
        </w:rPr>
      </w:pPr>
    </w:p>
    <w:p w14:paraId="1942D679" w14:textId="77777777" w:rsidR="00ED0B11" w:rsidRPr="00035A9B" w:rsidRDefault="00ED0B11" w:rsidP="00ED0B11">
      <w:pPr>
        <w:autoSpaceDE w:val="0"/>
        <w:autoSpaceDN w:val="0"/>
        <w:adjustRightInd w:val="0"/>
        <w:rPr>
          <w:rFonts w:ascii="Verdana" w:hAnsi="Verdana" w:cs="Courier New"/>
          <w:i/>
        </w:rPr>
      </w:pPr>
      <w:r w:rsidRPr="00035A9B">
        <w:rPr>
          <w:rFonts w:ascii="Verdana" w:hAnsi="Verdana" w:cs="Courier New"/>
          <w:i/>
        </w:rPr>
        <w:t xml:space="preserve">Safeguarding Training and awareness – </w:t>
      </w:r>
      <w:r w:rsidRPr="00602B1D">
        <w:rPr>
          <w:rFonts w:ascii="Verdana" w:hAnsi="Verdana" w:cs="Courier New"/>
          <w:i/>
          <w:highlight w:val="yellow"/>
        </w:rPr>
        <w:t>please input details here as appropriate for your organisation</w:t>
      </w:r>
    </w:p>
    <w:p w14:paraId="342A9755" w14:textId="77777777" w:rsidR="00ED0B11" w:rsidRDefault="00ED0B11" w:rsidP="00ED0B11">
      <w:pPr>
        <w:autoSpaceDE w:val="0"/>
        <w:autoSpaceDN w:val="0"/>
        <w:adjustRightInd w:val="0"/>
        <w:rPr>
          <w:rFonts w:ascii="Verdana" w:hAnsi="Verdana" w:cs="Courier New"/>
        </w:rPr>
      </w:pPr>
    </w:p>
    <w:p w14:paraId="60FC5445" w14:textId="77777777" w:rsidR="00ED0B11" w:rsidRPr="0041412E" w:rsidRDefault="00ED0B11" w:rsidP="00ED0B11">
      <w:pPr>
        <w:autoSpaceDE w:val="0"/>
        <w:autoSpaceDN w:val="0"/>
        <w:adjustRightInd w:val="0"/>
        <w:rPr>
          <w:rFonts w:ascii="Verdana" w:hAnsi="Verdana" w:cs="Courier New"/>
        </w:rPr>
      </w:pPr>
      <w:r>
        <w:rPr>
          <w:rFonts w:ascii="Verdana" w:hAnsi="Verdana" w:cs="Courier New"/>
        </w:rPr>
        <w:t>I can also confirm that [</w:t>
      </w:r>
      <w:r w:rsidRPr="00602B1D">
        <w:rPr>
          <w:rFonts w:ascii="Verdana" w:hAnsi="Verdana" w:cs="Courier New"/>
          <w:i/>
          <w:highlight w:val="yellow"/>
        </w:rPr>
        <w:t>organisation name</w:t>
      </w:r>
      <w:r>
        <w:rPr>
          <w:rFonts w:ascii="Verdana" w:hAnsi="Verdana" w:cs="Courier New"/>
          <w:i/>
        </w:rPr>
        <w:t xml:space="preserve">] </w:t>
      </w:r>
      <w:r>
        <w:rPr>
          <w:rFonts w:ascii="Verdana" w:hAnsi="Verdana" w:cs="Courier New"/>
        </w:rPr>
        <w:t xml:space="preserve">has read and will comply with the ‘Code of Conduct’.  </w:t>
      </w:r>
    </w:p>
    <w:p w14:paraId="4B39C457" w14:textId="77777777" w:rsidR="00ED0B11" w:rsidRDefault="00ED0B11" w:rsidP="00ED0B11">
      <w:pPr>
        <w:autoSpaceDE w:val="0"/>
        <w:autoSpaceDN w:val="0"/>
        <w:adjustRightInd w:val="0"/>
        <w:rPr>
          <w:rFonts w:ascii="Verdana" w:hAnsi="Verdana" w:cs="Courier New"/>
        </w:rPr>
      </w:pPr>
    </w:p>
    <w:p w14:paraId="022E1F51" w14:textId="77777777" w:rsidR="00ED0B11" w:rsidRDefault="00ED0B11" w:rsidP="00ED0B11">
      <w:pPr>
        <w:rPr>
          <w:rFonts w:ascii="Verdana" w:hAnsi="Verdana"/>
        </w:rPr>
      </w:pPr>
      <w:r>
        <w:rPr>
          <w:rFonts w:ascii="Verdana" w:hAnsi="Verdana"/>
        </w:rPr>
        <w:t>Yours sincerely</w:t>
      </w:r>
    </w:p>
    <w:p w14:paraId="3E741482" w14:textId="77777777" w:rsidR="00ED0B11" w:rsidRDefault="00ED0B11" w:rsidP="00ED0B11">
      <w:pPr>
        <w:rPr>
          <w:rFonts w:ascii="Verdana" w:hAnsi="Verdana"/>
        </w:rPr>
      </w:pPr>
    </w:p>
    <w:p w14:paraId="06438DE8" w14:textId="77777777" w:rsidR="00ED0B11" w:rsidRDefault="00ED0B11" w:rsidP="00ED0B11">
      <w:pPr>
        <w:rPr>
          <w:rFonts w:ascii="Verdana" w:hAnsi="Verdana"/>
        </w:rPr>
      </w:pPr>
    </w:p>
    <w:p w14:paraId="68A7BD1E" w14:textId="77777777" w:rsidR="00ED0B11" w:rsidRDefault="00ED0B11" w:rsidP="00ED0B11">
      <w:pPr>
        <w:rPr>
          <w:rFonts w:ascii="Verdana" w:hAnsi="Verdana"/>
        </w:rPr>
      </w:pPr>
    </w:p>
    <w:p w14:paraId="060F1ED0" w14:textId="77777777" w:rsidR="00ED0B11" w:rsidRDefault="00ED0B11" w:rsidP="00ED0B11">
      <w:pPr>
        <w:rPr>
          <w:rFonts w:ascii="Verdana" w:hAnsi="Verdana"/>
        </w:rPr>
      </w:pPr>
      <w:r>
        <w:rPr>
          <w:rFonts w:ascii="Verdana" w:hAnsi="Verdana"/>
        </w:rPr>
        <w:t>[</w:t>
      </w:r>
      <w:r w:rsidRPr="00602B1D">
        <w:rPr>
          <w:rFonts w:ascii="Verdana" w:hAnsi="Verdana"/>
          <w:i/>
          <w:highlight w:val="yellow"/>
        </w:rPr>
        <w:t>Name and position of person responsible for and authorised to provide this information</w:t>
      </w:r>
      <w:r>
        <w:rPr>
          <w:rFonts w:ascii="Verdana" w:hAnsi="Verdana"/>
        </w:rPr>
        <w:t>]</w:t>
      </w:r>
    </w:p>
    <w:p w14:paraId="0D1DCF28" w14:textId="77777777" w:rsidR="00ED0B11" w:rsidRPr="008E2E26" w:rsidRDefault="00ED0B11" w:rsidP="00ED0B11">
      <w:pPr>
        <w:rPr>
          <w:rFonts w:ascii="Verdana" w:hAnsi="Verdana"/>
          <w:i/>
        </w:rPr>
      </w:pPr>
      <w:r w:rsidRPr="00634FC8">
        <w:rPr>
          <w:rFonts w:ascii="Verdana" w:hAnsi="Verdana"/>
          <w:i/>
          <w:highlight w:val="yellow"/>
        </w:rPr>
        <w:t>Organisation Name</w:t>
      </w:r>
    </w:p>
    <w:p w14:paraId="4F1EC0A5" w14:textId="5B547333" w:rsidR="00AA0245" w:rsidRPr="00290ABA" w:rsidRDefault="00291F0A">
      <w:pPr>
        <w:spacing w:after="0" w:line="259" w:lineRule="auto"/>
        <w:ind w:left="0" w:right="3" w:firstLine="0"/>
        <w:jc w:val="center"/>
        <w:rPr>
          <w:color w:val="auto"/>
          <w:sz w:val="28"/>
        </w:rPr>
      </w:pPr>
      <w:r w:rsidRPr="00290ABA">
        <w:rPr>
          <w:b/>
          <w:color w:val="auto"/>
          <w:sz w:val="28"/>
        </w:rPr>
        <w:t xml:space="preserve"> </w:t>
      </w:r>
    </w:p>
    <w:p w14:paraId="69D156DA" w14:textId="77777777" w:rsidR="00AA0245" w:rsidRPr="00290ABA" w:rsidRDefault="00291F0A">
      <w:pPr>
        <w:spacing w:after="0" w:line="259" w:lineRule="auto"/>
        <w:ind w:left="0" w:firstLine="0"/>
        <w:rPr>
          <w:color w:val="auto"/>
          <w:sz w:val="22"/>
        </w:rPr>
      </w:pPr>
      <w:r w:rsidRPr="00290ABA">
        <w:rPr>
          <w:color w:val="auto"/>
          <w:sz w:val="22"/>
        </w:rPr>
        <w:t xml:space="preserve"> </w:t>
      </w:r>
    </w:p>
    <w:p w14:paraId="73FEC11E" w14:textId="77777777" w:rsidR="00AA0245" w:rsidRPr="00290ABA" w:rsidRDefault="00291F0A">
      <w:pPr>
        <w:spacing w:after="0" w:line="259" w:lineRule="auto"/>
        <w:ind w:left="0" w:firstLine="0"/>
        <w:rPr>
          <w:color w:val="auto"/>
          <w:sz w:val="22"/>
        </w:rPr>
      </w:pPr>
      <w:r w:rsidRPr="00290ABA">
        <w:rPr>
          <w:color w:val="auto"/>
          <w:sz w:val="22"/>
        </w:rPr>
        <w:t xml:space="preserve"> </w:t>
      </w:r>
    </w:p>
    <w:p w14:paraId="5CB75A6B" w14:textId="3C153448" w:rsidR="00AA0245" w:rsidRPr="00290ABA" w:rsidRDefault="00291F0A">
      <w:pPr>
        <w:spacing w:after="0" w:line="259" w:lineRule="auto"/>
        <w:ind w:left="0" w:firstLine="0"/>
        <w:rPr>
          <w:color w:val="auto"/>
          <w:sz w:val="22"/>
        </w:rPr>
      </w:pPr>
      <w:r w:rsidRPr="00290ABA">
        <w:rPr>
          <w:color w:val="auto"/>
          <w:sz w:val="22"/>
        </w:rPr>
        <w:t xml:space="preserve"> </w:t>
      </w:r>
    </w:p>
    <w:p w14:paraId="3D16F628" w14:textId="77777777" w:rsidR="00AA0245" w:rsidRPr="00290ABA" w:rsidRDefault="00291F0A">
      <w:pPr>
        <w:spacing w:after="0" w:line="259" w:lineRule="auto"/>
        <w:ind w:left="0" w:firstLine="0"/>
        <w:rPr>
          <w:color w:val="auto"/>
          <w:sz w:val="22"/>
        </w:rPr>
      </w:pPr>
      <w:r w:rsidRPr="00290ABA">
        <w:rPr>
          <w:color w:val="auto"/>
          <w:sz w:val="22"/>
        </w:rPr>
        <w:t xml:space="preserve"> </w:t>
      </w:r>
    </w:p>
    <w:p w14:paraId="48B974D4" w14:textId="683C6FE0" w:rsidR="00ED0B11" w:rsidRDefault="00291F0A">
      <w:pPr>
        <w:spacing w:after="0" w:line="259" w:lineRule="auto"/>
        <w:ind w:left="0" w:firstLine="0"/>
        <w:rPr>
          <w:color w:val="auto"/>
          <w:sz w:val="22"/>
        </w:rPr>
      </w:pPr>
      <w:r w:rsidRPr="00290ABA">
        <w:rPr>
          <w:color w:val="auto"/>
          <w:sz w:val="22"/>
        </w:rPr>
        <w:t xml:space="preserve"> </w:t>
      </w:r>
    </w:p>
    <w:p w14:paraId="719CC242" w14:textId="77777777" w:rsidR="00ED0B11" w:rsidRDefault="00ED0B11">
      <w:pPr>
        <w:spacing w:after="160" w:line="259" w:lineRule="auto"/>
        <w:ind w:left="0" w:firstLine="0"/>
        <w:rPr>
          <w:color w:val="auto"/>
          <w:sz w:val="22"/>
        </w:rPr>
      </w:pPr>
      <w:r>
        <w:rPr>
          <w:color w:val="auto"/>
          <w:sz w:val="22"/>
        </w:rPr>
        <w:br w:type="page"/>
      </w:r>
    </w:p>
    <w:p w14:paraId="24C416C9" w14:textId="5E3964E9" w:rsidR="00290ABA" w:rsidRPr="00343C32" w:rsidRDefault="00290ABA" w:rsidP="004422C0">
      <w:pPr>
        <w:pStyle w:val="Heading1"/>
        <w:numPr>
          <w:ilvl w:val="0"/>
          <w:numId w:val="0"/>
        </w:numPr>
      </w:pPr>
      <w:bookmarkStart w:id="659" w:name="_Toc23242977"/>
      <w:r>
        <w:t>Appendix 4</w:t>
      </w:r>
      <w:r w:rsidR="004A3C82">
        <w:t xml:space="preserve"> – Price list</w:t>
      </w:r>
      <w:bookmarkEnd w:id="659"/>
    </w:p>
    <w:p w14:paraId="776AC816" w14:textId="77777777" w:rsidR="00290ABA" w:rsidRDefault="00290ABA">
      <w:pPr>
        <w:spacing w:after="160" w:line="259" w:lineRule="auto"/>
        <w:ind w:left="0" w:firstLine="0"/>
        <w:rPr>
          <w:sz w:val="22"/>
        </w:rPr>
      </w:pPr>
    </w:p>
    <w:tbl>
      <w:tblPr>
        <w:tblW w:w="9080" w:type="dxa"/>
        <w:tblLook w:val="04A0" w:firstRow="1" w:lastRow="0" w:firstColumn="1" w:lastColumn="0" w:noHBand="0" w:noVBand="1"/>
      </w:tblPr>
      <w:tblGrid>
        <w:gridCol w:w="2660"/>
        <w:gridCol w:w="1900"/>
        <w:gridCol w:w="2320"/>
        <w:gridCol w:w="2200"/>
      </w:tblGrid>
      <w:tr w:rsidR="00290ABA" w:rsidRPr="00290ABA" w14:paraId="5E0B4572" w14:textId="77777777" w:rsidTr="00290ABA">
        <w:trPr>
          <w:trHeight w:val="375"/>
        </w:trPr>
        <w:tc>
          <w:tcPr>
            <w:tcW w:w="2660" w:type="dxa"/>
            <w:tcBorders>
              <w:top w:val="nil"/>
              <w:left w:val="nil"/>
              <w:bottom w:val="nil"/>
              <w:right w:val="nil"/>
            </w:tcBorders>
            <w:shd w:val="clear" w:color="auto" w:fill="auto"/>
            <w:noWrap/>
            <w:vAlign w:val="bottom"/>
            <w:hideMark/>
          </w:tcPr>
          <w:p w14:paraId="551C3709" w14:textId="77777777" w:rsidR="00290ABA" w:rsidRPr="00290ABA" w:rsidRDefault="00290ABA" w:rsidP="00290ABA">
            <w:pPr>
              <w:spacing w:after="0" w:line="240" w:lineRule="auto"/>
              <w:ind w:left="0" w:firstLine="0"/>
              <w:rPr>
                <w:rFonts w:eastAsia="Times New Roman"/>
                <w:b/>
                <w:bCs/>
                <w:sz w:val="28"/>
                <w:szCs w:val="28"/>
              </w:rPr>
            </w:pPr>
            <w:r w:rsidRPr="00290ABA">
              <w:rPr>
                <w:rFonts w:eastAsia="Times New Roman"/>
                <w:b/>
                <w:bCs/>
                <w:sz w:val="28"/>
                <w:szCs w:val="28"/>
              </w:rPr>
              <w:t>Lettings Price list</w:t>
            </w:r>
          </w:p>
        </w:tc>
        <w:tc>
          <w:tcPr>
            <w:tcW w:w="1900" w:type="dxa"/>
            <w:tcBorders>
              <w:top w:val="nil"/>
              <w:left w:val="nil"/>
              <w:bottom w:val="nil"/>
              <w:right w:val="nil"/>
            </w:tcBorders>
            <w:shd w:val="clear" w:color="auto" w:fill="auto"/>
            <w:noWrap/>
            <w:vAlign w:val="bottom"/>
            <w:hideMark/>
          </w:tcPr>
          <w:p w14:paraId="36784111" w14:textId="77777777" w:rsidR="00290ABA" w:rsidRPr="00290ABA" w:rsidRDefault="00290ABA" w:rsidP="00290ABA">
            <w:pPr>
              <w:spacing w:after="0" w:line="240" w:lineRule="auto"/>
              <w:ind w:left="0" w:firstLine="0"/>
              <w:rPr>
                <w:rFonts w:eastAsia="Times New Roman"/>
                <w:b/>
                <w:bCs/>
                <w:sz w:val="28"/>
                <w:szCs w:val="28"/>
              </w:rPr>
            </w:pPr>
          </w:p>
        </w:tc>
        <w:tc>
          <w:tcPr>
            <w:tcW w:w="2320" w:type="dxa"/>
            <w:tcBorders>
              <w:top w:val="nil"/>
              <w:left w:val="nil"/>
              <w:bottom w:val="nil"/>
              <w:right w:val="nil"/>
            </w:tcBorders>
            <w:shd w:val="clear" w:color="auto" w:fill="auto"/>
            <w:noWrap/>
            <w:vAlign w:val="bottom"/>
            <w:hideMark/>
          </w:tcPr>
          <w:p w14:paraId="3E64F920" w14:textId="77777777" w:rsidR="00290ABA" w:rsidRPr="00290ABA" w:rsidRDefault="00290ABA" w:rsidP="00290ABA">
            <w:pPr>
              <w:spacing w:after="0" w:line="240" w:lineRule="auto"/>
              <w:ind w:left="0" w:firstLine="0"/>
              <w:rPr>
                <w:rFonts w:ascii="Times New Roman" w:eastAsia="Times New Roman" w:hAnsi="Times New Roman" w:cs="Times New Roman"/>
                <w:color w:val="auto"/>
                <w:sz w:val="20"/>
                <w:szCs w:val="20"/>
              </w:rPr>
            </w:pPr>
          </w:p>
        </w:tc>
        <w:tc>
          <w:tcPr>
            <w:tcW w:w="2200" w:type="dxa"/>
            <w:tcBorders>
              <w:top w:val="nil"/>
              <w:left w:val="nil"/>
              <w:bottom w:val="nil"/>
              <w:right w:val="nil"/>
            </w:tcBorders>
            <w:shd w:val="clear" w:color="auto" w:fill="auto"/>
            <w:noWrap/>
            <w:vAlign w:val="bottom"/>
            <w:hideMark/>
          </w:tcPr>
          <w:p w14:paraId="42B61332" w14:textId="77777777" w:rsidR="00290ABA" w:rsidRPr="00290ABA" w:rsidRDefault="00290ABA" w:rsidP="00290ABA">
            <w:pPr>
              <w:spacing w:after="0" w:line="240" w:lineRule="auto"/>
              <w:ind w:left="0" w:firstLine="0"/>
              <w:rPr>
                <w:rFonts w:ascii="Times New Roman" w:eastAsia="Times New Roman" w:hAnsi="Times New Roman" w:cs="Times New Roman"/>
                <w:color w:val="auto"/>
                <w:sz w:val="20"/>
                <w:szCs w:val="20"/>
              </w:rPr>
            </w:pPr>
          </w:p>
        </w:tc>
      </w:tr>
      <w:tr w:rsidR="00290ABA" w:rsidRPr="00290ABA" w14:paraId="0458E8C7" w14:textId="77777777" w:rsidTr="00290ABA">
        <w:trPr>
          <w:trHeight w:val="315"/>
        </w:trPr>
        <w:tc>
          <w:tcPr>
            <w:tcW w:w="2660" w:type="dxa"/>
            <w:tcBorders>
              <w:top w:val="nil"/>
              <w:left w:val="nil"/>
              <w:bottom w:val="nil"/>
              <w:right w:val="nil"/>
            </w:tcBorders>
            <w:shd w:val="clear" w:color="auto" w:fill="auto"/>
            <w:noWrap/>
            <w:vAlign w:val="bottom"/>
            <w:hideMark/>
          </w:tcPr>
          <w:p w14:paraId="71740FE9" w14:textId="77777777" w:rsidR="00290ABA" w:rsidRPr="00290ABA" w:rsidRDefault="00290ABA" w:rsidP="00290ABA">
            <w:pPr>
              <w:spacing w:after="0" w:line="240" w:lineRule="auto"/>
              <w:ind w:left="0" w:firstLine="0"/>
              <w:rPr>
                <w:rFonts w:ascii="Times New Roman" w:eastAsia="Times New Roman" w:hAnsi="Times New Roman" w:cs="Times New Roman"/>
                <w:color w:val="auto"/>
                <w:sz w:val="20"/>
                <w:szCs w:val="20"/>
              </w:rPr>
            </w:pPr>
          </w:p>
        </w:tc>
        <w:tc>
          <w:tcPr>
            <w:tcW w:w="1900" w:type="dxa"/>
            <w:tcBorders>
              <w:top w:val="nil"/>
              <w:left w:val="nil"/>
              <w:bottom w:val="nil"/>
              <w:right w:val="nil"/>
            </w:tcBorders>
            <w:shd w:val="clear" w:color="auto" w:fill="auto"/>
            <w:noWrap/>
            <w:vAlign w:val="bottom"/>
            <w:hideMark/>
          </w:tcPr>
          <w:p w14:paraId="0C935442" w14:textId="77777777" w:rsidR="00290ABA" w:rsidRPr="00290ABA" w:rsidRDefault="00290ABA" w:rsidP="00290ABA">
            <w:pPr>
              <w:spacing w:after="0" w:line="240" w:lineRule="auto"/>
              <w:ind w:left="0" w:firstLine="0"/>
              <w:rPr>
                <w:rFonts w:ascii="Times New Roman" w:eastAsia="Times New Roman" w:hAnsi="Times New Roman" w:cs="Times New Roman"/>
                <w:color w:val="auto"/>
                <w:sz w:val="20"/>
                <w:szCs w:val="20"/>
              </w:rPr>
            </w:pPr>
          </w:p>
        </w:tc>
        <w:tc>
          <w:tcPr>
            <w:tcW w:w="2320" w:type="dxa"/>
            <w:tcBorders>
              <w:top w:val="nil"/>
              <w:left w:val="nil"/>
              <w:bottom w:val="nil"/>
              <w:right w:val="nil"/>
            </w:tcBorders>
            <w:shd w:val="clear" w:color="auto" w:fill="auto"/>
            <w:noWrap/>
            <w:vAlign w:val="bottom"/>
            <w:hideMark/>
          </w:tcPr>
          <w:p w14:paraId="0B143023" w14:textId="77777777" w:rsidR="00290ABA" w:rsidRPr="00290ABA" w:rsidRDefault="00290ABA" w:rsidP="00290ABA">
            <w:pPr>
              <w:spacing w:after="0" w:line="240" w:lineRule="auto"/>
              <w:ind w:left="0" w:firstLine="0"/>
              <w:rPr>
                <w:rFonts w:ascii="Times New Roman" w:eastAsia="Times New Roman" w:hAnsi="Times New Roman" w:cs="Times New Roman"/>
                <w:color w:val="auto"/>
                <w:sz w:val="20"/>
                <w:szCs w:val="20"/>
              </w:rPr>
            </w:pPr>
          </w:p>
        </w:tc>
        <w:tc>
          <w:tcPr>
            <w:tcW w:w="2200" w:type="dxa"/>
            <w:tcBorders>
              <w:top w:val="nil"/>
              <w:left w:val="nil"/>
              <w:bottom w:val="nil"/>
              <w:right w:val="nil"/>
            </w:tcBorders>
            <w:shd w:val="clear" w:color="auto" w:fill="auto"/>
            <w:noWrap/>
            <w:vAlign w:val="bottom"/>
            <w:hideMark/>
          </w:tcPr>
          <w:p w14:paraId="20875F1F" w14:textId="77777777" w:rsidR="00290ABA" w:rsidRPr="00290ABA" w:rsidRDefault="00290ABA" w:rsidP="00290ABA">
            <w:pPr>
              <w:spacing w:after="0" w:line="240" w:lineRule="auto"/>
              <w:ind w:left="0" w:firstLine="0"/>
              <w:rPr>
                <w:rFonts w:ascii="Times New Roman" w:eastAsia="Times New Roman" w:hAnsi="Times New Roman" w:cs="Times New Roman"/>
                <w:color w:val="auto"/>
                <w:sz w:val="20"/>
                <w:szCs w:val="20"/>
              </w:rPr>
            </w:pPr>
          </w:p>
        </w:tc>
      </w:tr>
      <w:tr w:rsidR="00290ABA" w:rsidRPr="00290ABA" w14:paraId="31FB6871" w14:textId="77777777" w:rsidTr="00290ABA">
        <w:trPr>
          <w:trHeight w:val="315"/>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E6DCD4" w14:textId="77777777" w:rsidR="00290ABA" w:rsidRPr="00290ABA" w:rsidRDefault="00290ABA" w:rsidP="00290ABA">
            <w:pPr>
              <w:spacing w:after="0" w:line="240" w:lineRule="auto"/>
              <w:ind w:left="0" w:firstLine="0"/>
              <w:rPr>
                <w:rFonts w:eastAsia="Times New Roman"/>
                <w:sz w:val="22"/>
              </w:rPr>
            </w:pPr>
            <w:r w:rsidRPr="00290ABA">
              <w:rPr>
                <w:rFonts w:eastAsia="Times New Roman"/>
                <w:sz w:val="22"/>
              </w:rPr>
              <w:t> </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14:paraId="70B2963E"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p/hour</w:t>
            </w:r>
          </w:p>
        </w:tc>
        <w:tc>
          <w:tcPr>
            <w:tcW w:w="2320" w:type="dxa"/>
            <w:tcBorders>
              <w:top w:val="single" w:sz="8" w:space="0" w:color="auto"/>
              <w:left w:val="nil"/>
              <w:bottom w:val="single" w:sz="8" w:space="0" w:color="auto"/>
              <w:right w:val="single" w:sz="8" w:space="0" w:color="auto"/>
            </w:tcBorders>
            <w:shd w:val="clear" w:color="auto" w:fill="auto"/>
            <w:noWrap/>
            <w:vAlign w:val="bottom"/>
            <w:hideMark/>
          </w:tcPr>
          <w:p w14:paraId="0E3AB194"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p/half day or session</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14:paraId="7CBB215A"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p/full day</w:t>
            </w:r>
          </w:p>
        </w:tc>
      </w:tr>
      <w:tr w:rsidR="00290ABA" w:rsidRPr="00290ABA" w14:paraId="39338079" w14:textId="77777777" w:rsidTr="00290ABA">
        <w:trPr>
          <w:trHeight w:val="315"/>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14:paraId="14E27C83"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Main Hall</w:t>
            </w:r>
          </w:p>
        </w:tc>
        <w:tc>
          <w:tcPr>
            <w:tcW w:w="1900" w:type="dxa"/>
            <w:tcBorders>
              <w:top w:val="nil"/>
              <w:left w:val="nil"/>
              <w:bottom w:val="single" w:sz="8" w:space="0" w:color="auto"/>
              <w:right w:val="single" w:sz="8" w:space="0" w:color="auto"/>
            </w:tcBorders>
            <w:shd w:val="clear" w:color="auto" w:fill="auto"/>
            <w:noWrap/>
            <w:vAlign w:val="bottom"/>
            <w:hideMark/>
          </w:tcPr>
          <w:p w14:paraId="4FCF6FAD"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£20</w:t>
            </w:r>
          </w:p>
        </w:tc>
        <w:tc>
          <w:tcPr>
            <w:tcW w:w="2320" w:type="dxa"/>
            <w:tcBorders>
              <w:top w:val="nil"/>
              <w:left w:val="nil"/>
              <w:bottom w:val="single" w:sz="8" w:space="0" w:color="auto"/>
              <w:right w:val="single" w:sz="8" w:space="0" w:color="auto"/>
            </w:tcBorders>
            <w:shd w:val="clear" w:color="auto" w:fill="auto"/>
            <w:noWrap/>
            <w:vAlign w:val="bottom"/>
            <w:hideMark/>
          </w:tcPr>
          <w:p w14:paraId="63FC21A1"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£40</w:t>
            </w:r>
          </w:p>
        </w:tc>
        <w:tc>
          <w:tcPr>
            <w:tcW w:w="2200" w:type="dxa"/>
            <w:tcBorders>
              <w:top w:val="nil"/>
              <w:left w:val="nil"/>
              <w:bottom w:val="single" w:sz="8" w:space="0" w:color="auto"/>
              <w:right w:val="single" w:sz="8" w:space="0" w:color="auto"/>
            </w:tcBorders>
            <w:shd w:val="clear" w:color="auto" w:fill="auto"/>
            <w:noWrap/>
            <w:vAlign w:val="bottom"/>
            <w:hideMark/>
          </w:tcPr>
          <w:p w14:paraId="5AA2F8E6"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£80</w:t>
            </w:r>
          </w:p>
        </w:tc>
      </w:tr>
      <w:tr w:rsidR="00290ABA" w:rsidRPr="00290ABA" w14:paraId="760932B0" w14:textId="77777777" w:rsidTr="00290ABA">
        <w:trPr>
          <w:trHeight w:val="315"/>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14:paraId="07D47189"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Sports Hall</w:t>
            </w:r>
          </w:p>
        </w:tc>
        <w:tc>
          <w:tcPr>
            <w:tcW w:w="1900" w:type="dxa"/>
            <w:tcBorders>
              <w:top w:val="nil"/>
              <w:left w:val="nil"/>
              <w:bottom w:val="single" w:sz="8" w:space="0" w:color="auto"/>
              <w:right w:val="single" w:sz="8" w:space="0" w:color="auto"/>
            </w:tcBorders>
            <w:shd w:val="clear" w:color="auto" w:fill="auto"/>
            <w:noWrap/>
            <w:vAlign w:val="bottom"/>
            <w:hideMark/>
          </w:tcPr>
          <w:p w14:paraId="7C14447F"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£20</w:t>
            </w:r>
          </w:p>
        </w:tc>
        <w:tc>
          <w:tcPr>
            <w:tcW w:w="2320" w:type="dxa"/>
            <w:tcBorders>
              <w:top w:val="nil"/>
              <w:left w:val="nil"/>
              <w:bottom w:val="single" w:sz="8" w:space="0" w:color="auto"/>
              <w:right w:val="single" w:sz="8" w:space="0" w:color="auto"/>
            </w:tcBorders>
            <w:shd w:val="clear" w:color="auto" w:fill="auto"/>
            <w:noWrap/>
            <w:vAlign w:val="bottom"/>
            <w:hideMark/>
          </w:tcPr>
          <w:p w14:paraId="3094B107"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£50</w:t>
            </w:r>
          </w:p>
        </w:tc>
        <w:tc>
          <w:tcPr>
            <w:tcW w:w="2200" w:type="dxa"/>
            <w:tcBorders>
              <w:top w:val="nil"/>
              <w:left w:val="nil"/>
              <w:bottom w:val="single" w:sz="8" w:space="0" w:color="auto"/>
              <w:right w:val="single" w:sz="8" w:space="0" w:color="auto"/>
            </w:tcBorders>
            <w:shd w:val="clear" w:color="auto" w:fill="auto"/>
            <w:noWrap/>
            <w:vAlign w:val="bottom"/>
            <w:hideMark/>
          </w:tcPr>
          <w:p w14:paraId="53581ACE"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£100</w:t>
            </w:r>
          </w:p>
        </w:tc>
      </w:tr>
      <w:tr w:rsidR="00290ABA" w:rsidRPr="00290ABA" w14:paraId="13CFCA6F" w14:textId="77777777" w:rsidTr="00290ABA">
        <w:trPr>
          <w:trHeight w:val="315"/>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14:paraId="59EA92AE"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Gymnasium</w:t>
            </w:r>
          </w:p>
        </w:tc>
        <w:tc>
          <w:tcPr>
            <w:tcW w:w="1900" w:type="dxa"/>
            <w:tcBorders>
              <w:top w:val="nil"/>
              <w:left w:val="nil"/>
              <w:bottom w:val="single" w:sz="8" w:space="0" w:color="auto"/>
              <w:right w:val="single" w:sz="8" w:space="0" w:color="auto"/>
            </w:tcBorders>
            <w:shd w:val="clear" w:color="auto" w:fill="auto"/>
            <w:noWrap/>
            <w:vAlign w:val="bottom"/>
            <w:hideMark/>
          </w:tcPr>
          <w:p w14:paraId="170A0A16"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£20</w:t>
            </w:r>
          </w:p>
        </w:tc>
        <w:tc>
          <w:tcPr>
            <w:tcW w:w="2320" w:type="dxa"/>
            <w:tcBorders>
              <w:top w:val="nil"/>
              <w:left w:val="nil"/>
              <w:bottom w:val="single" w:sz="8" w:space="0" w:color="auto"/>
              <w:right w:val="single" w:sz="8" w:space="0" w:color="auto"/>
            </w:tcBorders>
            <w:shd w:val="clear" w:color="auto" w:fill="auto"/>
            <w:noWrap/>
            <w:vAlign w:val="bottom"/>
            <w:hideMark/>
          </w:tcPr>
          <w:p w14:paraId="77319E8B"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£40</w:t>
            </w:r>
          </w:p>
        </w:tc>
        <w:tc>
          <w:tcPr>
            <w:tcW w:w="2200" w:type="dxa"/>
            <w:tcBorders>
              <w:top w:val="nil"/>
              <w:left w:val="nil"/>
              <w:bottom w:val="single" w:sz="8" w:space="0" w:color="auto"/>
              <w:right w:val="single" w:sz="8" w:space="0" w:color="auto"/>
            </w:tcBorders>
            <w:shd w:val="clear" w:color="auto" w:fill="auto"/>
            <w:noWrap/>
            <w:vAlign w:val="bottom"/>
            <w:hideMark/>
          </w:tcPr>
          <w:p w14:paraId="459C2F4F"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£80</w:t>
            </w:r>
          </w:p>
        </w:tc>
      </w:tr>
      <w:tr w:rsidR="00290ABA" w:rsidRPr="00290ABA" w14:paraId="3ED95F28" w14:textId="77777777" w:rsidTr="00290ABA">
        <w:trPr>
          <w:trHeight w:val="315"/>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14:paraId="2595CAE9"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Dining Hall</w:t>
            </w:r>
          </w:p>
        </w:tc>
        <w:tc>
          <w:tcPr>
            <w:tcW w:w="1900" w:type="dxa"/>
            <w:tcBorders>
              <w:top w:val="nil"/>
              <w:left w:val="nil"/>
              <w:bottom w:val="single" w:sz="8" w:space="0" w:color="auto"/>
              <w:right w:val="single" w:sz="8" w:space="0" w:color="auto"/>
            </w:tcBorders>
            <w:shd w:val="clear" w:color="auto" w:fill="auto"/>
            <w:noWrap/>
            <w:vAlign w:val="bottom"/>
            <w:hideMark/>
          </w:tcPr>
          <w:p w14:paraId="7E96042A"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£20</w:t>
            </w:r>
          </w:p>
        </w:tc>
        <w:tc>
          <w:tcPr>
            <w:tcW w:w="2320" w:type="dxa"/>
            <w:tcBorders>
              <w:top w:val="nil"/>
              <w:left w:val="nil"/>
              <w:bottom w:val="single" w:sz="8" w:space="0" w:color="auto"/>
              <w:right w:val="single" w:sz="8" w:space="0" w:color="auto"/>
            </w:tcBorders>
            <w:shd w:val="clear" w:color="auto" w:fill="auto"/>
            <w:noWrap/>
            <w:vAlign w:val="bottom"/>
            <w:hideMark/>
          </w:tcPr>
          <w:p w14:paraId="5C2AAFF3"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£40</w:t>
            </w:r>
          </w:p>
        </w:tc>
        <w:tc>
          <w:tcPr>
            <w:tcW w:w="2200" w:type="dxa"/>
            <w:tcBorders>
              <w:top w:val="nil"/>
              <w:left w:val="nil"/>
              <w:bottom w:val="single" w:sz="8" w:space="0" w:color="auto"/>
              <w:right w:val="single" w:sz="8" w:space="0" w:color="auto"/>
            </w:tcBorders>
            <w:shd w:val="clear" w:color="auto" w:fill="auto"/>
            <w:noWrap/>
            <w:vAlign w:val="bottom"/>
            <w:hideMark/>
          </w:tcPr>
          <w:p w14:paraId="6CACDE4F"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£80</w:t>
            </w:r>
          </w:p>
        </w:tc>
      </w:tr>
      <w:tr w:rsidR="00290ABA" w:rsidRPr="00290ABA" w14:paraId="171F07B1" w14:textId="77777777" w:rsidTr="00290ABA">
        <w:trPr>
          <w:trHeight w:val="315"/>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14:paraId="34244F15"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Lecture Theatre</w:t>
            </w:r>
          </w:p>
        </w:tc>
        <w:tc>
          <w:tcPr>
            <w:tcW w:w="1900" w:type="dxa"/>
            <w:tcBorders>
              <w:top w:val="nil"/>
              <w:left w:val="nil"/>
              <w:bottom w:val="single" w:sz="8" w:space="0" w:color="auto"/>
              <w:right w:val="single" w:sz="8" w:space="0" w:color="auto"/>
            </w:tcBorders>
            <w:shd w:val="clear" w:color="auto" w:fill="auto"/>
            <w:noWrap/>
            <w:vAlign w:val="bottom"/>
            <w:hideMark/>
          </w:tcPr>
          <w:p w14:paraId="6FFAB264"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£20</w:t>
            </w:r>
          </w:p>
        </w:tc>
        <w:tc>
          <w:tcPr>
            <w:tcW w:w="2320" w:type="dxa"/>
            <w:tcBorders>
              <w:top w:val="nil"/>
              <w:left w:val="nil"/>
              <w:bottom w:val="single" w:sz="8" w:space="0" w:color="auto"/>
              <w:right w:val="single" w:sz="8" w:space="0" w:color="auto"/>
            </w:tcBorders>
            <w:shd w:val="clear" w:color="auto" w:fill="auto"/>
            <w:noWrap/>
            <w:vAlign w:val="bottom"/>
            <w:hideMark/>
          </w:tcPr>
          <w:p w14:paraId="7F9A9764"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£40</w:t>
            </w:r>
          </w:p>
        </w:tc>
        <w:tc>
          <w:tcPr>
            <w:tcW w:w="2200" w:type="dxa"/>
            <w:tcBorders>
              <w:top w:val="nil"/>
              <w:left w:val="nil"/>
              <w:bottom w:val="single" w:sz="8" w:space="0" w:color="auto"/>
              <w:right w:val="single" w:sz="8" w:space="0" w:color="auto"/>
            </w:tcBorders>
            <w:shd w:val="clear" w:color="auto" w:fill="auto"/>
            <w:noWrap/>
            <w:vAlign w:val="bottom"/>
            <w:hideMark/>
          </w:tcPr>
          <w:p w14:paraId="68AEDB46"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£80</w:t>
            </w:r>
          </w:p>
        </w:tc>
      </w:tr>
      <w:tr w:rsidR="00290ABA" w:rsidRPr="00290ABA" w14:paraId="20205F29" w14:textId="77777777" w:rsidTr="00290ABA">
        <w:trPr>
          <w:trHeight w:val="315"/>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14:paraId="1C76BD10"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Bwyva Centre</w:t>
            </w:r>
          </w:p>
        </w:tc>
        <w:tc>
          <w:tcPr>
            <w:tcW w:w="1900" w:type="dxa"/>
            <w:tcBorders>
              <w:top w:val="nil"/>
              <w:left w:val="nil"/>
              <w:bottom w:val="single" w:sz="8" w:space="0" w:color="auto"/>
              <w:right w:val="single" w:sz="8" w:space="0" w:color="auto"/>
            </w:tcBorders>
            <w:shd w:val="clear" w:color="auto" w:fill="auto"/>
            <w:noWrap/>
            <w:vAlign w:val="bottom"/>
            <w:hideMark/>
          </w:tcPr>
          <w:p w14:paraId="123FC54A"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£20</w:t>
            </w:r>
          </w:p>
        </w:tc>
        <w:tc>
          <w:tcPr>
            <w:tcW w:w="2320" w:type="dxa"/>
            <w:tcBorders>
              <w:top w:val="nil"/>
              <w:left w:val="nil"/>
              <w:bottom w:val="single" w:sz="8" w:space="0" w:color="auto"/>
              <w:right w:val="single" w:sz="8" w:space="0" w:color="auto"/>
            </w:tcBorders>
            <w:shd w:val="clear" w:color="auto" w:fill="auto"/>
            <w:noWrap/>
            <w:vAlign w:val="bottom"/>
            <w:hideMark/>
          </w:tcPr>
          <w:p w14:paraId="33805D62"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£40</w:t>
            </w:r>
          </w:p>
        </w:tc>
        <w:tc>
          <w:tcPr>
            <w:tcW w:w="2200" w:type="dxa"/>
            <w:tcBorders>
              <w:top w:val="nil"/>
              <w:left w:val="nil"/>
              <w:bottom w:val="single" w:sz="8" w:space="0" w:color="auto"/>
              <w:right w:val="single" w:sz="8" w:space="0" w:color="auto"/>
            </w:tcBorders>
            <w:shd w:val="clear" w:color="auto" w:fill="auto"/>
            <w:noWrap/>
            <w:vAlign w:val="bottom"/>
            <w:hideMark/>
          </w:tcPr>
          <w:p w14:paraId="5E8B469A"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£80</w:t>
            </w:r>
          </w:p>
        </w:tc>
      </w:tr>
      <w:tr w:rsidR="00290ABA" w:rsidRPr="00290ABA" w14:paraId="04504CE1" w14:textId="77777777" w:rsidTr="00290ABA">
        <w:trPr>
          <w:trHeight w:val="315"/>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14:paraId="14EF59E0"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Library</w:t>
            </w:r>
          </w:p>
        </w:tc>
        <w:tc>
          <w:tcPr>
            <w:tcW w:w="1900" w:type="dxa"/>
            <w:tcBorders>
              <w:top w:val="nil"/>
              <w:left w:val="nil"/>
              <w:bottom w:val="single" w:sz="8" w:space="0" w:color="auto"/>
              <w:right w:val="single" w:sz="8" w:space="0" w:color="auto"/>
            </w:tcBorders>
            <w:shd w:val="clear" w:color="auto" w:fill="auto"/>
            <w:noWrap/>
            <w:vAlign w:val="bottom"/>
            <w:hideMark/>
          </w:tcPr>
          <w:p w14:paraId="3D579FC5"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£20</w:t>
            </w:r>
          </w:p>
        </w:tc>
        <w:tc>
          <w:tcPr>
            <w:tcW w:w="2320" w:type="dxa"/>
            <w:tcBorders>
              <w:top w:val="nil"/>
              <w:left w:val="nil"/>
              <w:bottom w:val="single" w:sz="8" w:space="0" w:color="auto"/>
              <w:right w:val="single" w:sz="8" w:space="0" w:color="auto"/>
            </w:tcBorders>
            <w:shd w:val="clear" w:color="auto" w:fill="auto"/>
            <w:noWrap/>
            <w:vAlign w:val="bottom"/>
            <w:hideMark/>
          </w:tcPr>
          <w:p w14:paraId="659927A6"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£40</w:t>
            </w:r>
          </w:p>
        </w:tc>
        <w:tc>
          <w:tcPr>
            <w:tcW w:w="2200" w:type="dxa"/>
            <w:tcBorders>
              <w:top w:val="nil"/>
              <w:left w:val="nil"/>
              <w:bottom w:val="single" w:sz="8" w:space="0" w:color="auto"/>
              <w:right w:val="single" w:sz="8" w:space="0" w:color="auto"/>
            </w:tcBorders>
            <w:shd w:val="clear" w:color="auto" w:fill="auto"/>
            <w:noWrap/>
            <w:vAlign w:val="bottom"/>
            <w:hideMark/>
          </w:tcPr>
          <w:p w14:paraId="3F92F867"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£80</w:t>
            </w:r>
          </w:p>
        </w:tc>
      </w:tr>
      <w:tr w:rsidR="00290ABA" w:rsidRPr="00290ABA" w14:paraId="536760A1" w14:textId="77777777" w:rsidTr="00290ABA">
        <w:trPr>
          <w:trHeight w:val="300"/>
        </w:trPr>
        <w:tc>
          <w:tcPr>
            <w:tcW w:w="2660" w:type="dxa"/>
            <w:tcBorders>
              <w:top w:val="nil"/>
              <w:left w:val="nil"/>
              <w:bottom w:val="nil"/>
              <w:right w:val="nil"/>
            </w:tcBorders>
            <w:shd w:val="clear" w:color="auto" w:fill="auto"/>
            <w:noWrap/>
            <w:vAlign w:val="bottom"/>
            <w:hideMark/>
          </w:tcPr>
          <w:p w14:paraId="17A215D4" w14:textId="77777777" w:rsidR="00290ABA" w:rsidRPr="00290ABA" w:rsidRDefault="00290ABA" w:rsidP="00290ABA">
            <w:pPr>
              <w:spacing w:after="0" w:line="240" w:lineRule="auto"/>
              <w:ind w:left="0" w:firstLine="0"/>
              <w:jc w:val="right"/>
              <w:rPr>
                <w:rFonts w:eastAsia="Times New Roman"/>
                <w:sz w:val="22"/>
              </w:rPr>
            </w:pPr>
          </w:p>
        </w:tc>
        <w:tc>
          <w:tcPr>
            <w:tcW w:w="1900" w:type="dxa"/>
            <w:tcBorders>
              <w:top w:val="nil"/>
              <w:left w:val="nil"/>
              <w:bottom w:val="nil"/>
              <w:right w:val="nil"/>
            </w:tcBorders>
            <w:shd w:val="clear" w:color="auto" w:fill="auto"/>
            <w:noWrap/>
            <w:vAlign w:val="bottom"/>
            <w:hideMark/>
          </w:tcPr>
          <w:p w14:paraId="402C216F" w14:textId="77777777" w:rsidR="00290ABA" w:rsidRPr="00290ABA" w:rsidRDefault="00290ABA" w:rsidP="00290ABA">
            <w:pPr>
              <w:spacing w:after="0" w:line="240" w:lineRule="auto"/>
              <w:ind w:left="0" w:firstLine="0"/>
              <w:rPr>
                <w:rFonts w:ascii="Times New Roman" w:eastAsia="Times New Roman" w:hAnsi="Times New Roman" w:cs="Times New Roman"/>
                <w:color w:val="auto"/>
                <w:sz w:val="20"/>
                <w:szCs w:val="20"/>
              </w:rPr>
            </w:pPr>
          </w:p>
        </w:tc>
        <w:tc>
          <w:tcPr>
            <w:tcW w:w="2320" w:type="dxa"/>
            <w:tcBorders>
              <w:top w:val="nil"/>
              <w:left w:val="nil"/>
              <w:bottom w:val="nil"/>
              <w:right w:val="nil"/>
            </w:tcBorders>
            <w:shd w:val="clear" w:color="auto" w:fill="auto"/>
            <w:noWrap/>
            <w:vAlign w:val="bottom"/>
            <w:hideMark/>
          </w:tcPr>
          <w:p w14:paraId="780B7ABC" w14:textId="77777777" w:rsidR="00290ABA" w:rsidRPr="00290ABA" w:rsidRDefault="00290ABA" w:rsidP="00290ABA">
            <w:pPr>
              <w:spacing w:after="0" w:line="240" w:lineRule="auto"/>
              <w:ind w:left="0" w:firstLine="0"/>
              <w:rPr>
                <w:rFonts w:ascii="Times New Roman" w:eastAsia="Times New Roman" w:hAnsi="Times New Roman" w:cs="Times New Roman"/>
                <w:color w:val="auto"/>
                <w:sz w:val="20"/>
                <w:szCs w:val="20"/>
              </w:rPr>
            </w:pPr>
          </w:p>
        </w:tc>
        <w:tc>
          <w:tcPr>
            <w:tcW w:w="2200" w:type="dxa"/>
            <w:tcBorders>
              <w:top w:val="nil"/>
              <w:left w:val="nil"/>
              <w:bottom w:val="nil"/>
              <w:right w:val="nil"/>
            </w:tcBorders>
            <w:shd w:val="clear" w:color="auto" w:fill="auto"/>
            <w:noWrap/>
            <w:vAlign w:val="bottom"/>
            <w:hideMark/>
          </w:tcPr>
          <w:p w14:paraId="6B706F36" w14:textId="77777777" w:rsidR="00290ABA" w:rsidRPr="00290ABA" w:rsidRDefault="00290ABA" w:rsidP="00290ABA">
            <w:pPr>
              <w:spacing w:after="0" w:line="240" w:lineRule="auto"/>
              <w:ind w:left="0" w:firstLine="0"/>
              <w:rPr>
                <w:rFonts w:ascii="Times New Roman" w:eastAsia="Times New Roman" w:hAnsi="Times New Roman" w:cs="Times New Roman"/>
                <w:color w:val="auto"/>
                <w:sz w:val="20"/>
                <w:szCs w:val="20"/>
              </w:rPr>
            </w:pPr>
          </w:p>
        </w:tc>
      </w:tr>
      <w:tr w:rsidR="00290ABA" w:rsidRPr="00290ABA" w14:paraId="03955D84" w14:textId="77777777" w:rsidTr="00290ABA">
        <w:trPr>
          <w:trHeight w:val="315"/>
        </w:trPr>
        <w:tc>
          <w:tcPr>
            <w:tcW w:w="2660" w:type="dxa"/>
            <w:tcBorders>
              <w:top w:val="nil"/>
              <w:left w:val="nil"/>
              <w:bottom w:val="nil"/>
              <w:right w:val="nil"/>
            </w:tcBorders>
            <w:shd w:val="clear" w:color="auto" w:fill="auto"/>
            <w:noWrap/>
            <w:vAlign w:val="bottom"/>
            <w:hideMark/>
          </w:tcPr>
          <w:p w14:paraId="3FF2DDA0" w14:textId="77777777" w:rsidR="00290ABA" w:rsidRPr="00290ABA" w:rsidRDefault="00290ABA" w:rsidP="00290ABA">
            <w:pPr>
              <w:spacing w:after="0" w:line="240" w:lineRule="auto"/>
              <w:ind w:left="0" w:firstLine="0"/>
              <w:rPr>
                <w:rFonts w:ascii="Times New Roman" w:eastAsia="Times New Roman" w:hAnsi="Times New Roman" w:cs="Times New Roman"/>
                <w:color w:val="auto"/>
                <w:sz w:val="20"/>
                <w:szCs w:val="20"/>
              </w:rPr>
            </w:pPr>
          </w:p>
        </w:tc>
        <w:tc>
          <w:tcPr>
            <w:tcW w:w="1900" w:type="dxa"/>
            <w:tcBorders>
              <w:top w:val="nil"/>
              <w:left w:val="nil"/>
              <w:bottom w:val="nil"/>
              <w:right w:val="nil"/>
            </w:tcBorders>
            <w:shd w:val="clear" w:color="auto" w:fill="auto"/>
            <w:noWrap/>
            <w:vAlign w:val="bottom"/>
            <w:hideMark/>
          </w:tcPr>
          <w:p w14:paraId="632D147F" w14:textId="77777777" w:rsidR="00290ABA" w:rsidRPr="00290ABA" w:rsidRDefault="00290ABA" w:rsidP="00290ABA">
            <w:pPr>
              <w:spacing w:after="0" w:line="240" w:lineRule="auto"/>
              <w:ind w:left="0" w:firstLine="0"/>
              <w:rPr>
                <w:rFonts w:ascii="Times New Roman" w:eastAsia="Times New Roman" w:hAnsi="Times New Roman" w:cs="Times New Roman"/>
                <w:color w:val="auto"/>
                <w:sz w:val="20"/>
                <w:szCs w:val="20"/>
              </w:rPr>
            </w:pPr>
          </w:p>
        </w:tc>
        <w:tc>
          <w:tcPr>
            <w:tcW w:w="2320" w:type="dxa"/>
            <w:tcBorders>
              <w:top w:val="nil"/>
              <w:left w:val="nil"/>
              <w:bottom w:val="nil"/>
              <w:right w:val="nil"/>
            </w:tcBorders>
            <w:shd w:val="clear" w:color="auto" w:fill="auto"/>
            <w:noWrap/>
            <w:vAlign w:val="bottom"/>
            <w:hideMark/>
          </w:tcPr>
          <w:p w14:paraId="53783004" w14:textId="77777777" w:rsidR="00290ABA" w:rsidRPr="00290ABA" w:rsidRDefault="00290ABA" w:rsidP="00290ABA">
            <w:pPr>
              <w:spacing w:after="0" w:line="240" w:lineRule="auto"/>
              <w:ind w:left="0" w:firstLine="0"/>
              <w:rPr>
                <w:rFonts w:ascii="Times New Roman" w:eastAsia="Times New Roman" w:hAnsi="Times New Roman" w:cs="Times New Roman"/>
                <w:color w:val="auto"/>
                <w:sz w:val="20"/>
                <w:szCs w:val="20"/>
              </w:rPr>
            </w:pPr>
          </w:p>
        </w:tc>
        <w:tc>
          <w:tcPr>
            <w:tcW w:w="2200" w:type="dxa"/>
            <w:tcBorders>
              <w:top w:val="nil"/>
              <w:left w:val="nil"/>
              <w:bottom w:val="nil"/>
              <w:right w:val="nil"/>
            </w:tcBorders>
            <w:shd w:val="clear" w:color="auto" w:fill="auto"/>
            <w:noWrap/>
            <w:vAlign w:val="bottom"/>
            <w:hideMark/>
          </w:tcPr>
          <w:p w14:paraId="44D6E82A" w14:textId="77777777" w:rsidR="00290ABA" w:rsidRPr="00290ABA" w:rsidRDefault="00290ABA" w:rsidP="00290ABA">
            <w:pPr>
              <w:spacing w:after="0" w:line="240" w:lineRule="auto"/>
              <w:ind w:left="0" w:firstLine="0"/>
              <w:rPr>
                <w:rFonts w:ascii="Times New Roman" w:eastAsia="Times New Roman" w:hAnsi="Times New Roman" w:cs="Times New Roman"/>
                <w:color w:val="auto"/>
                <w:sz w:val="20"/>
                <w:szCs w:val="20"/>
              </w:rPr>
            </w:pPr>
          </w:p>
        </w:tc>
      </w:tr>
      <w:tr w:rsidR="00290ABA" w:rsidRPr="00290ABA" w14:paraId="17B7F49D" w14:textId="77777777" w:rsidTr="00290ABA">
        <w:trPr>
          <w:trHeight w:val="315"/>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3144A8"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Astroturf</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14:paraId="4123A13F"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p/hour</w:t>
            </w:r>
          </w:p>
        </w:tc>
        <w:tc>
          <w:tcPr>
            <w:tcW w:w="2320" w:type="dxa"/>
            <w:tcBorders>
              <w:top w:val="single" w:sz="8" w:space="0" w:color="auto"/>
              <w:left w:val="nil"/>
              <w:bottom w:val="single" w:sz="8" w:space="0" w:color="auto"/>
              <w:right w:val="single" w:sz="8" w:space="0" w:color="auto"/>
            </w:tcBorders>
            <w:shd w:val="clear" w:color="auto" w:fill="auto"/>
            <w:noWrap/>
            <w:vAlign w:val="bottom"/>
            <w:hideMark/>
          </w:tcPr>
          <w:p w14:paraId="0EEDBAEB"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p/half day or session</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14:paraId="5128725B"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p/full day</w:t>
            </w:r>
          </w:p>
        </w:tc>
      </w:tr>
      <w:tr w:rsidR="00290ABA" w:rsidRPr="00290ABA" w14:paraId="779B73F6" w14:textId="77777777" w:rsidTr="00290ABA">
        <w:trPr>
          <w:trHeight w:val="315"/>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14:paraId="072FDF90"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Full pitch</w:t>
            </w:r>
          </w:p>
        </w:tc>
        <w:tc>
          <w:tcPr>
            <w:tcW w:w="1900" w:type="dxa"/>
            <w:tcBorders>
              <w:top w:val="nil"/>
              <w:left w:val="nil"/>
              <w:bottom w:val="single" w:sz="8" w:space="0" w:color="auto"/>
              <w:right w:val="single" w:sz="8" w:space="0" w:color="auto"/>
            </w:tcBorders>
            <w:shd w:val="clear" w:color="auto" w:fill="auto"/>
            <w:noWrap/>
            <w:vAlign w:val="bottom"/>
            <w:hideMark/>
          </w:tcPr>
          <w:p w14:paraId="52A05773"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£38</w:t>
            </w:r>
          </w:p>
        </w:tc>
        <w:tc>
          <w:tcPr>
            <w:tcW w:w="2320" w:type="dxa"/>
            <w:tcBorders>
              <w:top w:val="nil"/>
              <w:left w:val="nil"/>
              <w:bottom w:val="single" w:sz="8" w:space="0" w:color="auto"/>
              <w:right w:val="single" w:sz="8" w:space="0" w:color="auto"/>
            </w:tcBorders>
            <w:shd w:val="clear" w:color="auto" w:fill="auto"/>
            <w:noWrap/>
            <w:vAlign w:val="bottom"/>
            <w:hideMark/>
          </w:tcPr>
          <w:p w14:paraId="6C47C332"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 </w:t>
            </w:r>
          </w:p>
        </w:tc>
        <w:tc>
          <w:tcPr>
            <w:tcW w:w="2200" w:type="dxa"/>
            <w:tcBorders>
              <w:top w:val="nil"/>
              <w:left w:val="nil"/>
              <w:bottom w:val="single" w:sz="8" w:space="0" w:color="auto"/>
              <w:right w:val="single" w:sz="8" w:space="0" w:color="auto"/>
            </w:tcBorders>
            <w:shd w:val="clear" w:color="auto" w:fill="auto"/>
            <w:noWrap/>
            <w:vAlign w:val="bottom"/>
            <w:hideMark/>
          </w:tcPr>
          <w:p w14:paraId="18184F00"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 </w:t>
            </w:r>
          </w:p>
        </w:tc>
      </w:tr>
      <w:tr w:rsidR="00290ABA" w:rsidRPr="00290ABA" w14:paraId="46E71784" w14:textId="77777777" w:rsidTr="00290ABA">
        <w:trPr>
          <w:trHeight w:val="315"/>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14:paraId="21BC90B7"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Half pitch</w:t>
            </w:r>
          </w:p>
        </w:tc>
        <w:tc>
          <w:tcPr>
            <w:tcW w:w="1900" w:type="dxa"/>
            <w:tcBorders>
              <w:top w:val="nil"/>
              <w:left w:val="nil"/>
              <w:bottom w:val="single" w:sz="8" w:space="0" w:color="auto"/>
              <w:right w:val="single" w:sz="8" w:space="0" w:color="auto"/>
            </w:tcBorders>
            <w:shd w:val="clear" w:color="auto" w:fill="auto"/>
            <w:noWrap/>
            <w:vAlign w:val="bottom"/>
            <w:hideMark/>
          </w:tcPr>
          <w:p w14:paraId="5A088921"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£28</w:t>
            </w:r>
          </w:p>
        </w:tc>
        <w:tc>
          <w:tcPr>
            <w:tcW w:w="2320" w:type="dxa"/>
            <w:tcBorders>
              <w:top w:val="nil"/>
              <w:left w:val="nil"/>
              <w:bottom w:val="single" w:sz="8" w:space="0" w:color="auto"/>
              <w:right w:val="single" w:sz="8" w:space="0" w:color="auto"/>
            </w:tcBorders>
            <w:shd w:val="clear" w:color="auto" w:fill="auto"/>
            <w:noWrap/>
            <w:vAlign w:val="bottom"/>
            <w:hideMark/>
          </w:tcPr>
          <w:p w14:paraId="1481B03A"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 </w:t>
            </w:r>
          </w:p>
        </w:tc>
        <w:tc>
          <w:tcPr>
            <w:tcW w:w="2200" w:type="dxa"/>
            <w:tcBorders>
              <w:top w:val="nil"/>
              <w:left w:val="nil"/>
              <w:bottom w:val="single" w:sz="8" w:space="0" w:color="auto"/>
              <w:right w:val="single" w:sz="8" w:space="0" w:color="auto"/>
            </w:tcBorders>
            <w:shd w:val="clear" w:color="auto" w:fill="auto"/>
            <w:noWrap/>
            <w:vAlign w:val="bottom"/>
            <w:hideMark/>
          </w:tcPr>
          <w:p w14:paraId="4E525080"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 </w:t>
            </w:r>
          </w:p>
        </w:tc>
      </w:tr>
      <w:tr w:rsidR="00290ABA" w:rsidRPr="00290ABA" w14:paraId="3CEA8194" w14:textId="77777777" w:rsidTr="00290ABA">
        <w:trPr>
          <w:trHeight w:val="315"/>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14:paraId="2A7DF4B4"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Flood lighting</w:t>
            </w:r>
          </w:p>
        </w:tc>
        <w:tc>
          <w:tcPr>
            <w:tcW w:w="1900" w:type="dxa"/>
            <w:tcBorders>
              <w:top w:val="nil"/>
              <w:left w:val="nil"/>
              <w:bottom w:val="single" w:sz="8" w:space="0" w:color="auto"/>
              <w:right w:val="single" w:sz="8" w:space="0" w:color="auto"/>
            </w:tcBorders>
            <w:shd w:val="clear" w:color="auto" w:fill="auto"/>
            <w:noWrap/>
            <w:vAlign w:val="bottom"/>
            <w:hideMark/>
          </w:tcPr>
          <w:p w14:paraId="3D215763" w14:textId="77777777" w:rsidR="00290ABA" w:rsidRPr="00290ABA" w:rsidRDefault="00290ABA" w:rsidP="00290ABA">
            <w:pPr>
              <w:spacing w:after="0" w:line="240" w:lineRule="auto"/>
              <w:ind w:left="0" w:firstLine="0"/>
              <w:jc w:val="right"/>
              <w:rPr>
                <w:rFonts w:eastAsia="Times New Roman"/>
                <w:sz w:val="22"/>
              </w:rPr>
            </w:pPr>
            <w:r w:rsidRPr="00290ABA">
              <w:rPr>
                <w:rFonts w:eastAsia="Times New Roman"/>
                <w:sz w:val="22"/>
              </w:rPr>
              <w:t>£8</w:t>
            </w:r>
          </w:p>
        </w:tc>
        <w:tc>
          <w:tcPr>
            <w:tcW w:w="2320" w:type="dxa"/>
            <w:tcBorders>
              <w:top w:val="nil"/>
              <w:left w:val="nil"/>
              <w:bottom w:val="single" w:sz="8" w:space="0" w:color="auto"/>
              <w:right w:val="single" w:sz="8" w:space="0" w:color="auto"/>
            </w:tcBorders>
            <w:shd w:val="clear" w:color="auto" w:fill="auto"/>
            <w:noWrap/>
            <w:vAlign w:val="bottom"/>
            <w:hideMark/>
          </w:tcPr>
          <w:p w14:paraId="43223B12"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 </w:t>
            </w:r>
          </w:p>
        </w:tc>
        <w:tc>
          <w:tcPr>
            <w:tcW w:w="2200" w:type="dxa"/>
            <w:tcBorders>
              <w:top w:val="nil"/>
              <w:left w:val="nil"/>
              <w:bottom w:val="single" w:sz="8" w:space="0" w:color="auto"/>
              <w:right w:val="single" w:sz="8" w:space="0" w:color="auto"/>
            </w:tcBorders>
            <w:shd w:val="clear" w:color="auto" w:fill="auto"/>
            <w:noWrap/>
            <w:vAlign w:val="bottom"/>
            <w:hideMark/>
          </w:tcPr>
          <w:p w14:paraId="1340EDAB" w14:textId="77777777" w:rsidR="00290ABA" w:rsidRPr="00290ABA" w:rsidRDefault="00290ABA" w:rsidP="00290ABA">
            <w:pPr>
              <w:spacing w:after="0" w:line="240" w:lineRule="auto"/>
              <w:ind w:left="0" w:firstLine="0"/>
              <w:rPr>
                <w:rFonts w:eastAsia="Times New Roman"/>
                <w:b/>
                <w:bCs/>
                <w:sz w:val="22"/>
              </w:rPr>
            </w:pPr>
            <w:r w:rsidRPr="00290ABA">
              <w:rPr>
                <w:rFonts w:eastAsia="Times New Roman"/>
                <w:b/>
                <w:bCs/>
                <w:sz w:val="22"/>
              </w:rPr>
              <w:t> </w:t>
            </w:r>
          </w:p>
        </w:tc>
      </w:tr>
    </w:tbl>
    <w:p w14:paraId="016E56CE" w14:textId="38812EC6" w:rsidR="00AA0245" w:rsidRPr="00343C32" w:rsidRDefault="00AA0245" w:rsidP="002C278B">
      <w:pPr>
        <w:spacing w:after="160" w:line="259" w:lineRule="auto"/>
        <w:ind w:left="0" w:firstLine="0"/>
        <w:rPr>
          <w:sz w:val="22"/>
        </w:rPr>
      </w:pPr>
    </w:p>
    <w:sectPr w:rsidR="00AA0245" w:rsidRPr="00343C32" w:rsidSect="009C15A4">
      <w:footerReference w:type="default" r:id="rId24"/>
      <w:pgSz w:w="11906" w:h="16838"/>
      <w:pgMar w:top="1440" w:right="1416"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60D21" w14:textId="77777777" w:rsidR="00451F13" w:rsidRDefault="00451F13" w:rsidP="00961F73">
      <w:pPr>
        <w:spacing w:after="0" w:line="240" w:lineRule="auto"/>
      </w:pPr>
      <w:r>
        <w:separator/>
      </w:r>
    </w:p>
  </w:endnote>
  <w:endnote w:type="continuationSeparator" w:id="0">
    <w:p w14:paraId="2819BF74" w14:textId="77777777" w:rsidR="00451F13" w:rsidRDefault="00451F13" w:rsidP="0096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465636"/>
      <w:docPartObj>
        <w:docPartGallery w:val="Page Numbers (Bottom of Page)"/>
        <w:docPartUnique/>
      </w:docPartObj>
    </w:sdtPr>
    <w:sdtEndPr/>
    <w:sdtContent>
      <w:sdt>
        <w:sdtPr>
          <w:id w:val="-1705238520"/>
          <w:docPartObj>
            <w:docPartGallery w:val="Page Numbers (Top of Page)"/>
            <w:docPartUnique/>
          </w:docPartObj>
        </w:sdtPr>
        <w:sdtEndPr/>
        <w:sdtContent>
          <w:p w14:paraId="02C646F9" w14:textId="3C2945C2" w:rsidR="00120F62" w:rsidRDefault="00120F62">
            <w:pPr>
              <w:pStyle w:val="Footer"/>
            </w:pPr>
            <w:r>
              <w:t xml:space="preserve">Page </w:t>
            </w:r>
            <w:r>
              <w:rPr>
                <w:b/>
                <w:bCs/>
                <w:szCs w:val="24"/>
              </w:rPr>
              <w:fldChar w:fldCharType="begin"/>
            </w:r>
            <w:r>
              <w:rPr>
                <w:b/>
                <w:bCs/>
              </w:rPr>
              <w:instrText xml:space="preserve"> PAGE </w:instrText>
            </w:r>
            <w:r>
              <w:rPr>
                <w:b/>
                <w:bCs/>
                <w:szCs w:val="24"/>
              </w:rPr>
              <w:fldChar w:fldCharType="separate"/>
            </w:r>
            <w:r w:rsidR="004B3D43">
              <w:rPr>
                <w:b/>
                <w:bCs/>
                <w:noProof/>
              </w:rPr>
              <w:t>19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B3D43">
              <w:rPr>
                <w:b/>
                <w:bCs/>
                <w:noProof/>
              </w:rPr>
              <w:t>21</w:t>
            </w:r>
            <w:r>
              <w:rPr>
                <w:b/>
                <w:bCs/>
                <w:szCs w:val="24"/>
              </w:rPr>
              <w:fldChar w:fldCharType="end"/>
            </w:r>
          </w:p>
        </w:sdtContent>
      </w:sdt>
    </w:sdtContent>
  </w:sdt>
  <w:p w14:paraId="18A577C1" w14:textId="77777777" w:rsidR="00120F62" w:rsidRDefault="00120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E4BDF" w14:textId="77777777" w:rsidR="00451F13" w:rsidRDefault="00451F13" w:rsidP="00961F73">
      <w:pPr>
        <w:spacing w:after="0" w:line="240" w:lineRule="auto"/>
      </w:pPr>
      <w:r>
        <w:separator/>
      </w:r>
    </w:p>
  </w:footnote>
  <w:footnote w:type="continuationSeparator" w:id="0">
    <w:p w14:paraId="69A1A1F2" w14:textId="77777777" w:rsidR="00451F13" w:rsidRDefault="00451F13" w:rsidP="00961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9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2C6610"/>
    <w:multiLevelType w:val="hybridMultilevel"/>
    <w:tmpl w:val="6FA0CB12"/>
    <w:lvl w:ilvl="0" w:tplc="207A32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1088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2828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9440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408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BA36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50D3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0812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0A49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940AEB"/>
    <w:multiLevelType w:val="hybridMultilevel"/>
    <w:tmpl w:val="1AAEE174"/>
    <w:lvl w:ilvl="0" w:tplc="E58476A4">
      <w:start w:val="1"/>
      <w:numFmt w:val="lowerLetter"/>
      <w:lvlText w:val="%1)"/>
      <w:lvlJc w:val="left"/>
      <w:pPr>
        <w:ind w:left="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0435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B849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0EE9A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30D7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224C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D23D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8CFD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4E02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D71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57D13"/>
    <w:multiLevelType w:val="multilevel"/>
    <w:tmpl w:val="04E2AF84"/>
    <w:lvl w:ilvl="0">
      <w:start w:val="1"/>
      <w:numFmt w:val="decimal"/>
      <w:lvlText w:val="%1"/>
      <w:lvlJc w:val="left"/>
      <w:pPr>
        <w:ind w:left="355" w:hanging="355"/>
      </w:pPr>
      <w:rPr>
        <w:rFonts w:hint="default"/>
      </w:rPr>
    </w:lvl>
    <w:lvl w:ilvl="1">
      <w:start w:val="1"/>
      <w:numFmt w:val="decimal"/>
      <w:lvlText w:val="%1.%2"/>
      <w:lvlJc w:val="left"/>
      <w:pPr>
        <w:ind w:left="340" w:hanging="355"/>
      </w:pPr>
      <w:rPr>
        <w:rFonts w:hint="default"/>
      </w:rPr>
    </w:lvl>
    <w:lvl w:ilvl="2">
      <w:start w:val="1"/>
      <w:numFmt w:val="decimal"/>
      <w:lvlText w:val="%1.%2.%3"/>
      <w:lvlJc w:val="left"/>
      <w:pPr>
        <w:ind w:left="685" w:hanging="715"/>
      </w:pPr>
      <w:rPr>
        <w:rFonts w:hint="default"/>
      </w:rPr>
    </w:lvl>
    <w:lvl w:ilvl="3">
      <w:start w:val="1"/>
      <w:numFmt w:val="decimal"/>
      <w:lvlText w:val="%1.%2.%3.%4"/>
      <w:lvlJc w:val="left"/>
      <w:pPr>
        <w:ind w:left="670" w:hanging="715"/>
      </w:pPr>
      <w:rPr>
        <w:rFonts w:hint="default"/>
      </w:rPr>
    </w:lvl>
    <w:lvl w:ilvl="4">
      <w:start w:val="1"/>
      <w:numFmt w:val="decimal"/>
      <w:lvlText w:val="%1.%2.%3.%4.%5"/>
      <w:lvlJc w:val="left"/>
      <w:pPr>
        <w:ind w:left="1015" w:hanging="1075"/>
      </w:pPr>
      <w:rPr>
        <w:rFonts w:hint="default"/>
      </w:rPr>
    </w:lvl>
    <w:lvl w:ilvl="5">
      <w:start w:val="1"/>
      <w:numFmt w:val="decimal"/>
      <w:lvlText w:val="%1.%2.%3.%4.%5.%6"/>
      <w:lvlJc w:val="left"/>
      <w:pPr>
        <w:ind w:left="1000" w:hanging="1075"/>
      </w:pPr>
      <w:rPr>
        <w:rFonts w:hint="default"/>
      </w:rPr>
    </w:lvl>
    <w:lvl w:ilvl="6">
      <w:start w:val="1"/>
      <w:numFmt w:val="decimal"/>
      <w:lvlText w:val="%1.%2.%3.%4.%5.%6.%7"/>
      <w:lvlJc w:val="left"/>
      <w:pPr>
        <w:ind w:left="1345" w:hanging="1435"/>
      </w:pPr>
      <w:rPr>
        <w:rFonts w:hint="default"/>
      </w:rPr>
    </w:lvl>
    <w:lvl w:ilvl="7">
      <w:start w:val="1"/>
      <w:numFmt w:val="decimal"/>
      <w:lvlText w:val="%1.%2.%3.%4.%5.%6.%7.%8"/>
      <w:lvlJc w:val="left"/>
      <w:pPr>
        <w:ind w:left="1330" w:hanging="1435"/>
      </w:pPr>
      <w:rPr>
        <w:rFonts w:hint="default"/>
      </w:rPr>
    </w:lvl>
    <w:lvl w:ilvl="8">
      <w:start w:val="1"/>
      <w:numFmt w:val="decimal"/>
      <w:lvlText w:val="%1.%2.%3.%4.%5.%6.%7.%8.%9"/>
      <w:lvlJc w:val="left"/>
      <w:pPr>
        <w:ind w:left="1675" w:hanging="1795"/>
      </w:pPr>
      <w:rPr>
        <w:rFonts w:hint="default"/>
      </w:rPr>
    </w:lvl>
  </w:abstractNum>
  <w:abstractNum w:abstractNumId="5" w15:restartNumberingAfterBreak="0">
    <w:nsid w:val="1FAE19D0"/>
    <w:multiLevelType w:val="hybridMultilevel"/>
    <w:tmpl w:val="F46690CE"/>
    <w:lvl w:ilvl="0" w:tplc="AFF4AC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82F35C">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0E2F5C">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E0924">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221EE">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50F566">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3201DC">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887B9C">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3E51D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B34DD8"/>
    <w:multiLevelType w:val="multilevel"/>
    <w:tmpl w:val="3BF0BD28"/>
    <w:lvl w:ilvl="0">
      <w:start w:val="1"/>
      <w:numFmt w:val="decimal"/>
      <w:lvlText w:val="%1"/>
      <w:lvlJc w:val="left"/>
      <w:pPr>
        <w:ind w:left="40" w:hanging="40"/>
      </w:pPr>
      <w:rPr>
        <w:rFonts w:hint="default"/>
      </w:rPr>
    </w:lvl>
    <w:lvl w:ilvl="1">
      <w:start w:val="1"/>
      <w:numFmt w:val="decimal"/>
      <w:lvlText w:val="%1.%2"/>
      <w:lvlJc w:val="left"/>
      <w:pPr>
        <w:ind w:left="33" w:hanging="40"/>
      </w:pPr>
      <w:rPr>
        <w:rFonts w:hint="default"/>
      </w:rPr>
    </w:lvl>
    <w:lvl w:ilvl="2">
      <w:start w:val="1"/>
      <w:numFmt w:val="decimal"/>
      <w:lvlText w:val="%1.%2.%3"/>
      <w:lvlJc w:val="left"/>
      <w:pPr>
        <w:ind w:left="386" w:hanging="400"/>
      </w:pPr>
      <w:rPr>
        <w:rFonts w:hint="default"/>
      </w:rPr>
    </w:lvl>
    <w:lvl w:ilvl="3">
      <w:start w:val="1"/>
      <w:numFmt w:val="decimal"/>
      <w:lvlText w:val="%1.%2.%3.%4"/>
      <w:lvlJc w:val="left"/>
      <w:pPr>
        <w:ind w:left="379" w:hanging="400"/>
      </w:pPr>
      <w:rPr>
        <w:rFonts w:hint="default"/>
      </w:rPr>
    </w:lvl>
    <w:lvl w:ilvl="4">
      <w:start w:val="1"/>
      <w:numFmt w:val="decimal"/>
      <w:lvlText w:val="%1.%2.%3.%4.%5"/>
      <w:lvlJc w:val="left"/>
      <w:pPr>
        <w:ind w:left="732" w:hanging="760"/>
      </w:pPr>
      <w:rPr>
        <w:rFonts w:hint="default"/>
      </w:rPr>
    </w:lvl>
    <w:lvl w:ilvl="5">
      <w:start w:val="1"/>
      <w:numFmt w:val="decimal"/>
      <w:lvlText w:val="%1.%2.%3.%4.%5.%6"/>
      <w:lvlJc w:val="left"/>
      <w:pPr>
        <w:ind w:left="725" w:hanging="760"/>
      </w:pPr>
      <w:rPr>
        <w:rFonts w:hint="default"/>
      </w:rPr>
    </w:lvl>
    <w:lvl w:ilvl="6">
      <w:start w:val="1"/>
      <w:numFmt w:val="decimal"/>
      <w:lvlText w:val="%1.%2.%3.%4.%5.%6.%7"/>
      <w:lvlJc w:val="left"/>
      <w:pPr>
        <w:ind w:left="1078" w:hanging="1120"/>
      </w:pPr>
      <w:rPr>
        <w:rFonts w:hint="default"/>
      </w:rPr>
    </w:lvl>
    <w:lvl w:ilvl="7">
      <w:start w:val="1"/>
      <w:numFmt w:val="decimal"/>
      <w:lvlText w:val="%1.%2.%3.%4.%5.%6.%7.%8"/>
      <w:lvlJc w:val="left"/>
      <w:pPr>
        <w:ind w:left="1071" w:hanging="1120"/>
      </w:pPr>
      <w:rPr>
        <w:rFonts w:hint="default"/>
      </w:rPr>
    </w:lvl>
    <w:lvl w:ilvl="8">
      <w:start w:val="1"/>
      <w:numFmt w:val="decimal"/>
      <w:lvlText w:val="%1.%2.%3.%4.%5.%6.%7.%8.%9"/>
      <w:lvlJc w:val="left"/>
      <w:pPr>
        <w:ind w:left="1424" w:hanging="1480"/>
      </w:pPr>
      <w:rPr>
        <w:rFonts w:hint="default"/>
      </w:rPr>
    </w:lvl>
  </w:abstractNum>
  <w:abstractNum w:abstractNumId="7" w15:restartNumberingAfterBreak="0">
    <w:nsid w:val="2406372D"/>
    <w:multiLevelType w:val="multilevel"/>
    <w:tmpl w:val="D6CAC3DE"/>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256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E0642C"/>
    <w:multiLevelType w:val="multilevel"/>
    <w:tmpl w:val="51CA3F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564" w:hanging="720"/>
      </w:pPr>
    </w:lvl>
    <w:lvl w:ilvl="3">
      <w:start w:val="1"/>
      <w:numFmt w:val="decimal"/>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9C102A1"/>
    <w:multiLevelType w:val="hybridMultilevel"/>
    <w:tmpl w:val="22628FD6"/>
    <w:lvl w:ilvl="0" w:tplc="AD1805B0">
      <w:start w:val="1"/>
      <w:numFmt w:val="bullet"/>
      <w:lvlText w:val="•"/>
      <w:lvlJc w:val="left"/>
      <w:pPr>
        <w:ind w:left="72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ADAC0A88">
      <w:start w:val="1"/>
      <w:numFmt w:val="bullet"/>
      <w:lvlText w:val="o"/>
      <w:lvlJc w:val="left"/>
      <w:pPr>
        <w:ind w:left="144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78A61E90">
      <w:start w:val="1"/>
      <w:numFmt w:val="bullet"/>
      <w:lvlText w:val="▪"/>
      <w:lvlJc w:val="left"/>
      <w:pPr>
        <w:ind w:left="21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0478C8D8">
      <w:start w:val="1"/>
      <w:numFmt w:val="bullet"/>
      <w:lvlText w:val="•"/>
      <w:lvlJc w:val="left"/>
      <w:pPr>
        <w:ind w:left="288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012A0B4">
      <w:start w:val="1"/>
      <w:numFmt w:val="bullet"/>
      <w:lvlText w:val="o"/>
      <w:lvlJc w:val="left"/>
      <w:pPr>
        <w:ind w:left="360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965CCB14">
      <w:start w:val="1"/>
      <w:numFmt w:val="bullet"/>
      <w:lvlText w:val="▪"/>
      <w:lvlJc w:val="left"/>
      <w:pPr>
        <w:ind w:left="432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5378806E">
      <w:start w:val="1"/>
      <w:numFmt w:val="bullet"/>
      <w:lvlText w:val="•"/>
      <w:lvlJc w:val="left"/>
      <w:pPr>
        <w:ind w:left="504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6FAA2E32">
      <w:start w:val="1"/>
      <w:numFmt w:val="bullet"/>
      <w:lvlText w:val="o"/>
      <w:lvlJc w:val="left"/>
      <w:pPr>
        <w:ind w:left="57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93AE0390">
      <w:start w:val="1"/>
      <w:numFmt w:val="bullet"/>
      <w:lvlText w:val="▪"/>
      <w:lvlJc w:val="left"/>
      <w:pPr>
        <w:ind w:left="648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10" w15:restartNumberingAfterBreak="0">
    <w:nsid w:val="2DAC5ADE"/>
    <w:multiLevelType w:val="hybridMultilevel"/>
    <w:tmpl w:val="EE802C06"/>
    <w:lvl w:ilvl="0" w:tplc="08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8587D5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5217C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028E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683EF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B005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2C59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D477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AECC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9B1860"/>
    <w:multiLevelType w:val="multilevel"/>
    <w:tmpl w:val="E29E4860"/>
    <w:lvl w:ilvl="0">
      <w:start w:val="1"/>
      <w:numFmt w:val="decimal"/>
      <w:lvlText w:val="%1"/>
      <w:lvlJc w:val="left"/>
      <w:pPr>
        <w:ind w:left="40" w:hanging="40"/>
      </w:pPr>
      <w:rPr>
        <w:rFonts w:hint="default"/>
      </w:rPr>
    </w:lvl>
    <w:lvl w:ilvl="1">
      <w:start w:val="1"/>
      <w:numFmt w:val="decimal"/>
      <w:lvlText w:val="%1.%2"/>
      <w:lvlJc w:val="left"/>
      <w:pPr>
        <w:ind w:left="33" w:hanging="40"/>
      </w:pPr>
      <w:rPr>
        <w:rFonts w:hint="default"/>
      </w:rPr>
    </w:lvl>
    <w:lvl w:ilvl="2">
      <w:start w:val="1"/>
      <w:numFmt w:val="decimal"/>
      <w:lvlText w:val="%1.%2.2"/>
      <w:lvlJc w:val="left"/>
      <w:pPr>
        <w:ind w:left="386" w:hanging="400"/>
      </w:pPr>
      <w:rPr>
        <w:rFonts w:hint="default"/>
      </w:rPr>
    </w:lvl>
    <w:lvl w:ilvl="3">
      <w:start w:val="1"/>
      <w:numFmt w:val="decimal"/>
      <w:lvlText w:val="%1.%2.%3.%4"/>
      <w:lvlJc w:val="left"/>
      <w:pPr>
        <w:ind w:left="379" w:hanging="400"/>
      </w:pPr>
      <w:rPr>
        <w:rFonts w:hint="default"/>
      </w:rPr>
    </w:lvl>
    <w:lvl w:ilvl="4">
      <w:start w:val="1"/>
      <w:numFmt w:val="decimal"/>
      <w:lvlText w:val="%1.%2.%3.%4.%5"/>
      <w:lvlJc w:val="left"/>
      <w:pPr>
        <w:ind w:left="732" w:hanging="760"/>
      </w:pPr>
      <w:rPr>
        <w:rFonts w:hint="default"/>
      </w:rPr>
    </w:lvl>
    <w:lvl w:ilvl="5">
      <w:start w:val="1"/>
      <w:numFmt w:val="decimal"/>
      <w:lvlText w:val="%1.%2.%3.%4.%5.%6"/>
      <w:lvlJc w:val="left"/>
      <w:pPr>
        <w:ind w:left="725" w:hanging="760"/>
      </w:pPr>
      <w:rPr>
        <w:rFonts w:hint="default"/>
      </w:rPr>
    </w:lvl>
    <w:lvl w:ilvl="6">
      <w:start w:val="1"/>
      <w:numFmt w:val="decimal"/>
      <w:lvlText w:val="%1.%2.%3.%4.%5.%6.%7"/>
      <w:lvlJc w:val="left"/>
      <w:pPr>
        <w:ind w:left="1078" w:hanging="1120"/>
      </w:pPr>
      <w:rPr>
        <w:rFonts w:hint="default"/>
      </w:rPr>
    </w:lvl>
    <w:lvl w:ilvl="7">
      <w:start w:val="1"/>
      <w:numFmt w:val="decimal"/>
      <w:lvlText w:val="%1.%2.%3.%4.%5.%6.%7.%8"/>
      <w:lvlJc w:val="left"/>
      <w:pPr>
        <w:ind w:left="1071" w:hanging="1120"/>
      </w:pPr>
      <w:rPr>
        <w:rFonts w:hint="default"/>
      </w:rPr>
    </w:lvl>
    <w:lvl w:ilvl="8">
      <w:start w:val="1"/>
      <w:numFmt w:val="decimal"/>
      <w:lvlText w:val="%1.%2.%3.%4.%5.%6.%7.%8.%9"/>
      <w:lvlJc w:val="left"/>
      <w:pPr>
        <w:ind w:left="1424" w:hanging="1480"/>
      </w:pPr>
      <w:rPr>
        <w:rFonts w:hint="default"/>
      </w:rPr>
    </w:lvl>
  </w:abstractNum>
  <w:abstractNum w:abstractNumId="12" w15:restartNumberingAfterBreak="0">
    <w:nsid w:val="33DF3F58"/>
    <w:multiLevelType w:val="hybridMultilevel"/>
    <w:tmpl w:val="C18E12F0"/>
    <w:lvl w:ilvl="0" w:tplc="C6987176">
      <w:start w:val="1"/>
      <w:numFmt w:val="bullet"/>
      <w:lvlText w:val="•"/>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56B6C4">
      <w:start w:val="1"/>
      <w:numFmt w:val="bullet"/>
      <w:lvlText w:val="o"/>
      <w:lvlJc w:val="left"/>
      <w:pPr>
        <w:ind w:left="2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0671B4">
      <w:start w:val="1"/>
      <w:numFmt w:val="bullet"/>
      <w:lvlText w:val="▪"/>
      <w:lvlJc w:val="left"/>
      <w:pPr>
        <w:ind w:left="3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42C338">
      <w:start w:val="1"/>
      <w:numFmt w:val="bullet"/>
      <w:lvlText w:val="•"/>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2A7A2">
      <w:start w:val="1"/>
      <w:numFmt w:val="bullet"/>
      <w:lvlText w:val="o"/>
      <w:lvlJc w:val="left"/>
      <w:pPr>
        <w:ind w:left="4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8097BC">
      <w:start w:val="1"/>
      <w:numFmt w:val="bullet"/>
      <w:lvlText w:val="▪"/>
      <w:lvlJc w:val="left"/>
      <w:pPr>
        <w:ind w:left="5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4062A4">
      <w:start w:val="1"/>
      <w:numFmt w:val="bullet"/>
      <w:lvlText w:val="•"/>
      <w:lvlJc w:val="left"/>
      <w:pPr>
        <w:ind w:left="6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66BC24">
      <w:start w:val="1"/>
      <w:numFmt w:val="bullet"/>
      <w:lvlText w:val="o"/>
      <w:lvlJc w:val="left"/>
      <w:pPr>
        <w:ind w:left="6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C86AFA">
      <w:start w:val="1"/>
      <w:numFmt w:val="bullet"/>
      <w:lvlText w:val="▪"/>
      <w:lvlJc w:val="left"/>
      <w:pPr>
        <w:ind w:left="7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DCF7984"/>
    <w:multiLevelType w:val="hybridMultilevel"/>
    <w:tmpl w:val="2A648E40"/>
    <w:lvl w:ilvl="0" w:tplc="C846C914">
      <w:start w:val="1"/>
      <w:numFmt w:val="bullet"/>
      <w:lvlText w:val="•"/>
      <w:lvlJc w:val="left"/>
      <w:pPr>
        <w:ind w:left="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CC4460">
      <w:start w:val="1"/>
      <w:numFmt w:val="bullet"/>
      <w:lvlText w:val="o"/>
      <w:lvlJc w:val="left"/>
      <w:pPr>
        <w:ind w:left="1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60C734">
      <w:start w:val="1"/>
      <w:numFmt w:val="bullet"/>
      <w:lvlText w:val="▪"/>
      <w:lvlJc w:val="left"/>
      <w:pPr>
        <w:ind w:left="2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CEAD8A">
      <w:start w:val="1"/>
      <w:numFmt w:val="bullet"/>
      <w:lvlText w:val="•"/>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26A1E">
      <w:start w:val="1"/>
      <w:numFmt w:val="bullet"/>
      <w:lvlText w:val="o"/>
      <w:lvlJc w:val="left"/>
      <w:pPr>
        <w:ind w:left="4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207572">
      <w:start w:val="1"/>
      <w:numFmt w:val="bullet"/>
      <w:lvlText w:val="▪"/>
      <w:lvlJc w:val="left"/>
      <w:pPr>
        <w:ind w:left="4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C6BD98">
      <w:start w:val="1"/>
      <w:numFmt w:val="bullet"/>
      <w:lvlText w:val="•"/>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2A15D4">
      <w:start w:val="1"/>
      <w:numFmt w:val="bullet"/>
      <w:lvlText w:val="o"/>
      <w:lvlJc w:val="left"/>
      <w:pPr>
        <w:ind w:left="6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F4046E">
      <w:start w:val="1"/>
      <w:numFmt w:val="bullet"/>
      <w:lvlText w:val="▪"/>
      <w:lvlJc w:val="left"/>
      <w:pPr>
        <w:ind w:left="6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1D8342A"/>
    <w:multiLevelType w:val="multilevel"/>
    <w:tmpl w:val="A0101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564"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3C0173"/>
    <w:multiLevelType w:val="multilevel"/>
    <w:tmpl w:val="04E2AF84"/>
    <w:lvl w:ilvl="0">
      <w:start w:val="1"/>
      <w:numFmt w:val="decimal"/>
      <w:lvlText w:val="%1"/>
      <w:lvlJc w:val="left"/>
      <w:pPr>
        <w:ind w:left="355" w:hanging="355"/>
      </w:pPr>
      <w:rPr>
        <w:rFonts w:hint="default"/>
      </w:rPr>
    </w:lvl>
    <w:lvl w:ilvl="1">
      <w:start w:val="1"/>
      <w:numFmt w:val="decimal"/>
      <w:lvlText w:val="%1.%2"/>
      <w:lvlJc w:val="left"/>
      <w:pPr>
        <w:ind w:left="340" w:hanging="355"/>
      </w:pPr>
      <w:rPr>
        <w:rFonts w:hint="default"/>
      </w:rPr>
    </w:lvl>
    <w:lvl w:ilvl="2">
      <w:start w:val="1"/>
      <w:numFmt w:val="decimal"/>
      <w:lvlText w:val="%1.%2.%3"/>
      <w:lvlJc w:val="left"/>
      <w:pPr>
        <w:ind w:left="685" w:hanging="715"/>
      </w:pPr>
      <w:rPr>
        <w:rFonts w:hint="default"/>
      </w:rPr>
    </w:lvl>
    <w:lvl w:ilvl="3">
      <w:start w:val="1"/>
      <w:numFmt w:val="decimal"/>
      <w:lvlText w:val="%1.%2.%3.%4"/>
      <w:lvlJc w:val="left"/>
      <w:pPr>
        <w:ind w:left="670" w:hanging="715"/>
      </w:pPr>
      <w:rPr>
        <w:rFonts w:hint="default"/>
      </w:rPr>
    </w:lvl>
    <w:lvl w:ilvl="4">
      <w:start w:val="1"/>
      <w:numFmt w:val="decimal"/>
      <w:lvlText w:val="%1.%2.%3.%4.%5"/>
      <w:lvlJc w:val="left"/>
      <w:pPr>
        <w:ind w:left="1015" w:hanging="1075"/>
      </w:pPr>
      <w:rPr>
        <w:rFonts w:hint="default"/>
      </w:rPr>
    </w:lvl>
    <w:lvl w:ilvl="5">
      <w:start w:val="1"/>
      <w:numFmt w:val="decimal"/>
      <w:lvlText w:val="%1.%2.%3.%4.%5.%6"/>
      <w:lvlJc w:val="left"/>
      <w:pPr>
        <w:ind w:left="1000" w:hanging="1075"/>
      </w:pPr>
      <w:rPr>
        <w:rFonts w:hint="default"/>
      </w:rPr>
    </w:lvl>
    <w:lvl w:ilvl="6">
      <w:start w:val="1"/>
      <w:numFmt w:val="decimal"/>
      <w:lvlText w:val="%1.%2.%3.%4.%5.%6.%7"/>
      <w:lvlJc w:val="left"/>
      <w:pPr>
        <w:ind w:left="1345" w:hanging="1435"/>
      </w:pPr>
      <w:rPr>
        <w:rFonts w:hint="default"/>
      </w:rPr>
    </w:lvl>
    <w:lvl w:ilvl="7">
      <w:start w:val="1"/>
      <w:numFmt w:val="decimal"/>
      <w:lvlText w:val="%1.%2.%3.%4.%5.%6.%7.%8"/>
      <w:lvlJc w:val="left"/>
      <w:pPr>
        <w:ind w:left="1330" w:hanging="1435"/>
      </w:pPr>
      <w:rPr>
        <w:rFonts w:hint="default"/>
      </w:rPr>
    </w:lvl>
    <w:lvl w:ilvl="8">
      <w:start w:val="1"/>
      <w:numFmt w:val="decimal"/>
      <w:lvlText w:val="%1.%2.%3.%4.%5.%6.%7.%8.%9"/>
      <w:lvlJc w:val="left"/>
      <w:pPr>
        <w:ind w:left="1675" w:hanging="1795"/>
      </w:pPr>
      <w:rPr>
        <w:rFonts w:hint="default"/>
      </w:rPr>
    </w:lvl>
  </w:abstractNum>
  <w:abstractNum w:abstractNumId="16" w15:restartNumberingAfterBreak="0">
    <w:nsid w:val="4C174211"/>
    <w:multiLevelType w:val="multilevel"/>
    <w:tmpl w:val="5F1C4432"/>
    <w:lvl w:ilvl="0">
      <w:start w:val="1"/>
      <w:numFmt w:val="decimal"/>
      <w:lvlText w:val="%1"/>
      <w:lvlJc w:val="left"/>
      <w:pPr>
        <w:ind w:left="40" w:hanging="40"/>
      </w:pPr>
      <w:rPr>
        <w:rFonts w:hint="default"/>
      </w:rPr>
    </w:lvl>
    <w:lvl w:ilvl="1">
      <w:start w:val="1"/>
      <w:numFmt w:val="decimal"/>
      <w:lvlText w:val="%1.3"/>
      <w:lvlJc w:val="left"/>
      <w:pPr>
        <w:ind w:left="33" w:hanging="40"/>
      </w:pPr>
      <w:rPr>
        <w:rFonts w:hint="default"/>
      </w:rPr>
    </w:lvl>
    <w:lvl w:ilvl="2">
      <w:start w:val="1"/>
      <w:numFmt w:val="decimal"/>
      <w:lvlText w:val="%1.%2.2"/>
      <w:lvlJc w:val="left"/>
      <w:pPr>
        <w:ind w:left="386" w:hanging="400"/>
      </w:pPr>
      <w:rPr>
        <w:rFonts w:hint="default"/>
      </w:rPr>
    </w:lvl>
    <w:lvl w:ilvl="3">
      <w:start w:val="1"/>
      <w:numFmt w:val="decimal"/>
      <w:lvlText w:val="%1.%2.%3.%4"/>
      <w:lvlJc w:val="left"/>
      <w:pPr>
        <w:ind w:left="379" w:hanging="400"/>
      </w:pPr>
      <w:rPr>
        <w:rFonts w:hint="default"/>
      </w:rPr>
    </w:lvl>
    <w:lvl w:ilvl="4">
      <w:start w:val="1"/>
      <w:numFmt w:val="decimal"/>
      <w:lvlText w:val="%1.%2.%3.%4.%5"/>
      <w:lvlJc w:val="left"/>
      <w:pPr>
        <w:ind w:left="732" w:hanging="760"/>
      </w:pPr>
      <w:rPr>
        <w:rFonts w:hint="default"/>
      </w:rPr>
    </w:lvl>
    <w:lvl w:ilvl="5">
      <w:start w:val="1"/>
      <w:numFmt w:val="decimal"/>
      <w:lvlText w:val="%1.%2.%3.%4.%5.%6"/>
      <w:lvlJc w:val="left"/>
      <w:pPr>
        <w:ind w:left="725" w:hanging="760"/>
      </w:pPr>
      <w:rPr>
        <w:rFonts w:hint="default"/>
      </w:rPr>
    </w:lvl>
    <w:lvl w:ilvl="6">
      <w:start w:val="1"/>
      <w:numFmt w:val="decimal"/>
      <w:lvlText w:val="%1.%2.%3.%4.%5.%6.%7"/>
      <w:lvlJc w:val="left"/>
      <w:pPr>
        <w:ind w:left="1078" w:hanging="1120"/>
      </w:pPr>
      <w:rPr>
        <w:rFonts w:hint="default"/>
      </w:rPr>
    </w:lvl>
    <w:lvl w:ilvl="7">
      <w:start w:val="1"/>
      <w:numFmt w:val="decimal"/>
      <w:lvlText w:val="%1.%2.%3.%4.%5.%6.%7.%8"/>
      <w:lvlJc w:val="left"/>
      <w:pPr>
        <w:ind w:left="1071" w:hanging="1120"/>
      </w:pPr>
      <w:rPr>
        <w:rFonts w:hint="default"/>
      </w:rPr>
    </w:lvl>
    <w:lvl w:ilvl="8">
      <w:start w:val="1"/>
      <w:numFmt w:val="decimal"/>
      <w:lvlText w:val="%1.%2.%3.%4.%5.%6.%7.%8.%9"/>
      <w:lvlJc w:val="left"/>
      <w:pPr>
        <w:ind w:left="1424" w:hanging="1480"/>
      </w:pPr>
      <w:rPr>
        <w:rFonts w:hint="default"/>
      </w:rPr>
    </w:lvl>
  </w:abstractNum>
  <w:abstractNum w:abstractNumId="17" w15:restartNumberingAfterBreak="0">
    <w:nsid w:val="50E239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E54F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B54EE8"/>
    <w:multiLevelType w:val="multilevel"/>
    <w:tmpl w:val="289070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52A2563"/>
    <w:multiLevelType w:val="multilevel"/>
    <w:tmpl w:val="84647F54"/>
    <w:lvl w:ilvl="0">
      <w:start w:val="1"/>
      <w:numFmt w:val="decimal"/>
      <w:lvlText w:val="%1"/>
      <w:lvlJc w:val="left"/>
      <w:pPr>
        <w:ind w:left="40" w:hanging="40"/>
      </w:pPr>
      <w:rPr>
        <w:rFonts w:hint="default"/>
      </w:rPr>
    </w:lvl>
    <w:lvl w:ilvl="1">
      <w:start w:val="1"/>
      <w:numFmt w:val="decimal"/>
      <w:lvlText w:val="%1.2"/>
      <w:lvlJc w:val="left"/>
      <w:pPr>
        <w:ind w:left="33" w:hanging="40"/>
      </w:pPr>
      <w:rPr>
        <w:rFonts w:hint="default"/>
      </w:rPr>
    </w:lvl>
    <w:lvl w:ilvl="2">
      <w:start w:val="1"/>
      <w:numFmt w:val="decimal"/>
      <w:lvlText w:val="%1.%2.2"/>
      <w:lvlJc w:val="left"/>
      <w:pPr>
        <w:ind w:left="386" w:hanging="400"/>
      </w:pPr>
      <w:rPr>
        <w:rFonts w:hint="default"/>
      </w:rPr>
    </w:lvl>
    <w:lvl w:ilvl="3">
      <w:start w:val="1"/>
      <w:numFmt w:val="decimal"/>
      <w:lvlText w:val="%1.%2.%3.%4"/>
      <w:lvlJc w:val="left"/>
      <w:pPr>
        <w:ind w:left="379" w:hanging="400"/>
      </w:pPr>
      <w:rPr>
        <w:rFonts w:hint="default"/>
      </w:rPr>
    </w:lvl>
    <w:lvl w:ilvl="4">
      <w:start w:val="1"/>
      <w:numFmt w:val="decimal"/>
      <w:lvlText w:val="%1.%2.%3.%4.%5"/>
      <w:lvlJc w:val="left"/>
      <w:pPr>
        <w:ind w:left="732" w:hanging="760"/>
      </w:pPr>
      <w:rPr>
        <w:rFonts w:hint="default"/>
      </w:rPr>
    </w:lvl>
    <w:lvl w:ilvl="5">
      <w:start w:val="1"/>
      <w:numFmt w:val="decimal"/>
      <w:lvlText w:val="%1.%2.%3.%4.%5.%6"/>
      <w:lvlJc w:val="left"/>
      <w:pPr>
        <w:ind w:left="725" w:hanging="760"/>
      </w:pPr>
      <w:rPr>
        <w:rFonts w:hint="default"/>
      </w:rPr>
    </w:lvl>
    <w:lvl w:ilvl="6">
      <w:start w:val="1"/>
      <w:numFmt w:val="decimal"/>
      <w:lvlText w:val="%1.%2.%3.%4.%5.%6.%7"/>
      <w:lvlJc w:val="left"/>
      <w:pPr>
        <w:ind w:left="1078" w:hanging="1120"/>
      </w:pPr>
      <w:rPr>
        <w:rFonts w:hint="default"/>
      </w:rPr>
    </w:lvl>
    <w:lvl w:ilvl="7">
      <w:start w:val="1"/>
      <w:numFmt w:val="decimal"/>
      <w:lvlText w:val="%1.%2.%3.%4.%5.%6.%7.%8"/>
      <w:lvlJc w:val="left"/>
      <w:pPr>
        <w:ind w:left="1071" w:hanging="1120"/>
      </w:pPr>
      <w:rPr>
        <w:rFonts w:hint="default"/>
      </w:rPr>
    </w:lvl>
    <w:lvl w:ilvl="8">
      <w:start w:val="1"/>
      <w:numFmt w:val="decimal"/>
      <w:lvlText w:val="%1.%2.%3.%4.%5.%6.%7.%8.%9"/>
      <w:lvlJc w:val="left"/>
      <w:pPr>
        <w:ind w:left="1424" w:hanging="1480"/>
      </w:pPr>
      <w:rPr>
        <w:rFonts w:hint="default"/>
      </w:rPr>
    </w:lvl>
  </w:abstractNum>
  <w:abstractNum w:abstractNumId="21" w15:restartNumberingAfterBreak="0">
    <w:nsid w:val="79D22F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9365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7930CB"/>
    <w:multiLevelType w:val="multilevel"/>
    <w:tmpl w:val="0206DC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2"/>
  </w:num>
  <w:num w:numId="3">
    <w:abstractNumId w:val="13"/>
  </w:num>
  <w:num w:numId="4">
    <w:abstractNumId w:val="2"/>
  </w:num>
  <w:num w:numId="5">
    <w:abstractNumId w:val="1"/>
  </w:num>
  <w:num w:numId="6">
    <w:abstractNumId w:val="9"/>
  </w:num>
  <w:num w:numId="7">
    <w:abstractNumId w:val="18"/>
  </w:num>
  <w:num w:numId="8">
    <w:abstractNumId w:val="4"/>
  </w:num>
  <w:num w:numId="9">
    <w:abstractNumId w:val="15"/>
  </w:num>
  <w:num w:numId="10">
    <w:abstractNumId w:val="6"/>
  </w:num>
  <w:num w:numId="11">
    <w:abstractNumId w:val="11"/>
  </w:num>
  <w:num w:numId="12">
    <w:abstractNumId w:val="20"/>
  </w:num>
  <w:num w:numId="13">
    <w:abstractNumId w:val="3"/>
  </w:num>
  <w:num w:numId="14">
    <w:abstractNumId w:val="16"/>
  </w:num>
  <w:num w:numId="15">
    <w:abstractNumId w:val="22"/>
  </w:num>
  <w:num w:numId="16">
    <w:abstractNumId w:val="0"/>
  </w:num>
  <w:num w:numId="17">
    <w:abstractNumId w:val="21"/>
  </w:num>
  <w:num w:numId="18">
    <w:abstractNumId w:val="17"/>
  </w:num>
  <w:num w:numId="19">
    <w:abstractNumId w:val="14"/>
  </w:num>
  <w:num w:numId="20">
    <w:abstractNumId w:val="10"/>
  </w:num>
  <w:num w:numId="21">
    <w:abstractNumId w:val="19"/>
  </w:num>
  <w:num w:numId="22">
    <w:abstractNumId w:val="7"/>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45"/>
    <w:rsid w:val="00005DAA"/>
    <w:rsid w:val="00012E2B"/>
    <w:rsid w:val="00022054"/>
    <w:rsid w:val="00023B3D"/>
    <w:rsid w:val="000663E2"/>
    <w:rsid w:val="00077FA1"/>
    <w:rsid w:val="000D372D"/>
    <w:rsid w:val="000E609E"/>
    <w:rsid w:val="0010553F"/>
    <w:rsid w:val="00120F62"/>
    <w:rsid w:val="00121311"/>
    <w:rsid w:val="00122E5B"/>
    <w:rsid w:val="00142CAB"/>
    <w:rsid w:val="0016122A"/>
    <w:rsid w:val="00165BC8"/>
    <w:rsid w:val="00167C8A"/>
    <w:rsid w:val="00171C00"/>
    <w:rsid w:val="00196356"/>
    <w:rsid w:val="001B5F26"/>
    <w:rsid w:val="001C45BB"/>
    <w:rsid w:val="001C468D"/>
    <w:rsid w:val="001F1754"/>
    <w:rsid w:val="001F3286"/>
    <w:rsid w:val="002059E3"/>
    <w:rsid w:val="002168FD"/>
    <w:rsid w:val="00216E64"/>
    <w:rsid w:val="00242301"/>
    <w:rsid w:val="00262A3B"/>
    <w:rsid w:val="00270C67"/>
    <w:rsid w:val="00271FE7"/>
    <w:rsid w:val="00272CB6"/>
    <w:rsid w:val="00275713"/>
    <w:rsid w:val="002801C9"/>
    <w:rsid w:val="00290ABA"/>
    <w:rsid w:val="0029135E"/>
    <w:rsid w:val="00291F0A"/>
    <w:rsid w:val="002B3346"/>
    <w:rsid w:val="002B596D"/>
    <w:rsid w:val="002C278B"/>
    <w:rsid w:val="002F13FB"/>
    <w:rsid w:val="00330969"/>
    <w:rsid w:val="003333A5"/>
    <w:rsid w:val="00343C32"/>
    <w:rsid w:val="0036268F"/>
    <w:rsid w:val="0038279F"/>
    <w:rsid w:val="00387E9B"/>
    <w:rsid w:val="00393A61"/>
    <w:rsid w:val="003A26A0"/>
    <w:rsid w:val="003A3E39"/>
    <w:rsid w:val="003B2638"/>
    <w:rsid w:val="003C2B21"/>
    <w:rsid w:val="003C74AA"/>
    <w:rsid w:val="003E5467"/>
    <w:rsid w:val="004130B6"/>
    <w:rsid w:val="00413CFD"/>
    <w:rsid w:val="004422C0"/>
    <w:rsid w:val="00451F13"/>
    <w:rsid w:val="004776C2"/>
    <w:rsid w:val="00486FCE"/>
    <w:rsid w:val="00496779"/>
    <w:rsid w:val="004A3C82"/>
    <w:rsid w:val="004B0F7F"/>
    <w:rsid w:val="004B3846"/>
    <w:rsid w:val="004B3D43"/>
    <w:rsid w:val="004B6054"/>
    <w:rsid w:val="004F1D8B"/>
    <w:rsid w:val="00515E67"/>
    <w:rsid w:val="00526002"/>
    <w:rsid w:val="00545441"/>
    <w:rsid w:val="00546CD3"/>
    <w:rsid w:val="005577CB"/>
    <w:rsid w:val="005A254E"/>
    <w:rsid w:val="005D389C"/>
    <w:rsid w:val="005E4A6B"/>
    <w:rsid w:val="005E6918"/>
    <w:rsid w:val="005E6C1E"/>
    <w:rsid w:val="005F0ED6"/>
    <w:rsid w:val="005F5E93"/>
    <w:rsid w:val="0060578A"/>
    <w:rsid w:val="0062440F"/>
    <w:rsid w:val="006454FB"/>
    <w:rsid w:val="00667C2D"/>
    <w:rsid w:val="0067768B"/>
    <w:rsid w:val="006836D2"/>
    <w:rsid w:val="006D5BD0"/>
    <w:rsid w:val="006E3757"/>
    <w:rsid w:val="006F4D32"/>
    <w:rsid w:val="0070144A"/>
    <w:rsid w:val="00724099"/>
    <w:rsid w:val="0073335B"/>
    <w:rsid w:val="00750590"/>
    <w:rsid w:val="00756A93"/>
    <w:rsid w:val="00772505"/>
    <w:rsid w:val="00786224"/>
    <w:rsid w:val="0079235B"/>
    <w:rsid w:val="007A1F1E"/>
    <w:rsid w:val="007A4ACB"/>
    <w:rsid w:val="007E6930"/>
    <w:rsid w:val="00812BD6"/>
    <w:rsid w:val="008175FE"/>
    <w:rsid w:val="008450D7"/>
    <w:rsid w:val="008768F3"/>
    <w:rsid w:val="00894EB4"/>
    <w:rsid w:val="008B7A4C"/>
    <w:rsid w:val="008F416C"/>
    <w:rsid w:val="00913A87"/>
    <w:rsid w:val="00933102"/>
    <w:rsid w:val="00941640"/>
    <w:rsid w:val="00961F73"/>
    <w:rsid w:val="0097677F"/>
    <w:rsid w:val="00983C56"/>
    <w:rsid w:val="009930F6"/>
    <w:rsid w:val="009962EA"/>
    <w:rsid w:val="009979F0"/>
    <w:rsid w:val="009A3F5D"/>
    <w:rsid w:val="009C000A"/>
    <w:rsid w:val="009C15A4"/>
    <w:rsid w:val="00A01882"/>
    <w:rsid w:val="00A03C57"/>
    <w:rsid w:val="00A44E16"/>
    <w:rsid w:val="00A60D28"/>
    <w:rsid w:val="00A9141C"/>
    <w:rsid w:val="00A92CC3"/>
    <w:rsid w:val="00A961DD"/>
    <w:rsid w:val="00AA0245"/>
    <w:rsid w:val="00B00476"/>
    <w:rsid w:val="00B01F06"/>
    <w:rsid w:val="00B10F6E"/>
    <w:rsid w:val="00B205AF"/>
    <w:rsid w:val="00B2157B"/>
    <w:rsid w:val="00B85176"/>
    <w:rsid w:val="00BA1E2C"/>
    <w:rsid w:val="00BC77F0"/>
    <w:rsid w:val="00BD30B6"/>
    <w:rsid w:val="00BF456F"/>
    <w:rsid w:val="00BF7A9D"/>
    <w:rsid w:val="00C167E5"/>
    <w:rsid w:val="00C23B4D"/>
    <w:rsid w:val="00C24C7D"/>
    <w:rsid w:val="00C47019"/>
    <w:rsid w:val="00C77444"/>
    <w:rsid w:val="00CA0660"/>
    <w:rsid w:val="00CA281D"/>
    <w:rsid w:val="00CC23AA"/>
    <w:rsid w:val="00CC3296"/>
    <w:rsid w:val="00CE0641"/>
    <w:rsid w:val="00CE0A99"/>
    <w:rsid w:val="00CE758F"/>
    <w:rsid w:val="00CF2425"/>
    <w:rsid w:val="00D00261"/>
    <w:rsid w:val="00D05828"/>
    <w:rsid w:val="00D31277"/>
    <w:rsid w:val="00D614C2"/>
    <w:rsid w:val="00D72085"/>
    <w:rsid w:val="00D8316B"/>
    <w:rsid w:val="00D95E86"/>
    <w:rsid w:val="00DA3A56"/>
    <w:rsid w:val="00DA48F2"/>
    <w:rsid w:val="00DA5928"/>
    <w:rsid w:val="00DC2F02"/>
    <w:rsid w:val="00DF3A64"/>
    <w:rsid w:val="00E2269A"/>
    <w:rsid w:val="00E528C2"/>
    <w:rsid w:val="00E60DD6"/>
    <w:rsid w:val="00E64FDB"/>
    <w:rsid w:val="00EA747F"/>
    <w:rsid w:val="00ED0B11"/>
    <w:rsid w:val="00ED4F42"/>
    <w:rsid w:val="00EE008A"/>
    <w:rsid w:val="00EF1DC7"/>
    <w:rsid w:val="00F32601"/>
    <w:rsid w:val="00F577D4"/>
    <w:rsid w:val="00F67278"/>
    <w:rsid w:val="00F915F7"/>
    <w:rsid w:val="00F95809"/>
    <w:rsid w:val="00F9595F"/>
    <w:rsid w:val="00F97503"/>
    <w:rsid w:val="00FA0C2A"/>
    <w:rsid w:val="00FA4307"/>
    <w:rsid w:val="00FC70A0"/>
    <w:rsid w:val="00FD536E"/>
    <w:rsid w:val="00FE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FCADD"/>
  <w15:docId w15:val="{CDC8C18C-EBC6-44DE-9376-DC21C8F7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81D"/>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BF456F"/>
    <w:pPr>
      <w:keepNext/>
      <w:keepLines/>
      <w:numPr>
        <w:numId w:val="24"/>
      </w:numPr>
      <w:spacing w:after="5" w:line="250" w:lineRule="auto"/>
      <w:outlineLvl w:val="0"/>
    </w:pPr>
    <w:rPr>
      <w:rFonts w:eastAsia="Calibri" w:cstheme="minorHAnsi"/>
      <w:b/>
      <w:color w:val="2E74B5" w:themeColor="accent1" w:themeShade="BF"/>
      <w:sz w:val="32"/>
      <w:szCs w:val="32"/>
    </w:rPr>
  </w:style>
  <w:style w:type="paragraph" w:styleId="Heading2">
    <w:name w:val="heading 2"/>
    <w:next w:val="Normal"/>
    <w:link w:val="Heading2Char"/>
    <w:uiPriority w:val="9"/>
    <w:unhideWhenUsed/>
    <w:qFormat/>
    <w:rsid w:val="005E4A6B"/>
    <w:pPr>
      <w:keepNext/>
      <w:keepLines/>
      <w:numPr>
        <w:ilvl w:val="1"/>
        <w:numId w:val="24"/>
      </w:numPr>
      <w:spacing w:after="5" w:line="250" w:lineRule="auto"/>
      <w:outlineLvl w:val="1"/>
    </w:pPr>
    <w:rPr>
      <w:rFonts w:eastAsia="Calibri" w:cstheme="minorHAnsi"/>
      <w:b/>
      <w:color w:val="2E74B5" w:themeColor="accent1" w:themeShade="BF"/>
      <w:sz w:val="28"/>
      <w:szCs w:val="28"/>
    </w:rPr>
  </w:style>
  <w:style w:type="paragraph" w:styleId="Heading3">
    <w:name w:val="heading 3"/>
    <w:next w:val="Normal"/>
    <w:link w:val="Heading3Char"/>
    <w:uiPriority w:val="9"/>
    <w:unhideWhenUsed/>
    <w:qFormat/>
    <w:rsid w:val="00F97503"/>
    <w:pPr>
      <w:numPr>
        <w:ilvl w:val="2"/>
        <w:numId w:val="24"/>
      </w:numPr>
      <w:outlineLvl w:val="2"/>
    </w:pPr>
    <w:rPr>
      <w:rFonts w:eastAsia="Calibri" w:cstheme="minorHAnsi"/>
      <w:b/>
      <w:i/>
      <w:color w:val="2E74B5" w:themeColor="accent1" w:themeShade="BF"/>
      <w:sz w:val="24"/>
      <w:szCs w:val="24"/>
    </w:rPr>
  </w:style>
  <w:style w:type="paragraph" w:styleId="Heading4">
    <w:name w:val="heading 4"/>
    <w:next w:val="Normal"/>
    <w:link w:val="Heading4Char"/>
    <w:uiPriority w:val="9"/>
    <w:unhideWhenUsed/>
    <w:qFormat/>
    <w:rsid w:val="00005DAA"/>
    <w:pPr>
      <w:keepNext/>
      <w:keepLines/>
      <w:numPr>
        <w:ilvl w:val="3"/>
        <w:numId w:val="24"/>
      </w:numPr>
      <w:spacing w:after="5" w:line="250" w:lineRule="auto"/>
      <w:outlineLvl w:val="3"/>
    </w:pPr>
    <w:rPr>
      <w:rFonts w:ascii="Cambria" w:eastAsia="Calibri" w:hAnsi="Cambria" w:cs="Calibri"/>
      <w:b/>
      <w:color w:val="1F4E79" w:themeColor="accent1" w:themeShade="80"/>
    </w:rPr>
  </w:style>
  <w:style w:type="paragraph" w:styleId="Heading5">
    <w:name w:val="heading 5"/>
    <w:basedOn w:val="Normal"/>
    <w:next w:val="Normal"/>
    <w:link w:val="Heading5Char"/>
    <w:uiPriority w:val="9"/>
    <w:unhideWhenUsed/>
    <w:qFormat/>
    <w:rsid w:val="00387E9B"/>
    <w:pPr>
      <w:keepNext/>
      <w:keepLines/>
      <w:numPr>
        <w:ilvl w:val="4"/>
        <w:numId w:val="24"/>
      </w:numPr>
      <w:spacing w:before="40" w:after="0"/>
      <w:outlineLvl w:val="4"/>
    </w:pPr>
    <w:rPr>
      <w:rFonts w:asciiTheme="minorHAnsi" w:eastAsiaTheme="majorEastAsia" w:hAnsiTheme="minorHAnsi" w:cstheme="minorHAnsi"/>
      <w:b/>
      <w:color w:val="auto"/>
    </w:rPr>
  </w:style>
  <w:style w:type="paragraph" w:styleId="Heading6">
    <w:name w:val="heading 6"/>
    <w:basedOn w:val="Normal"/>
    <w:next w:val="Normal"/>
    <w:link w:val="Heading6Char"/>
    <w:uiPriority w:val="9"/>
    <w:semiHidden/>
    <w:unhideWhenUsed/>
    <w:qFormat/>
    <w:rsid w:val="00387E9B"/>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87E9B"/>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87E9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7E9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F97503"/>
    <w:rPr>
      <w:rFonts w:eastAsia="Calibri" w:cstheme="minorHAnsi"/>
      <w:b/>
      <w:i/>
      <w:color w:val="2E74B5" w:themeColor="accent1" w:themeShade="BF"/>
      <w:sz w:val="24"/>
      <w:szCs w:val="24"/>
    </w:rPr>
  </w:style>
  <w:style w:type="character" w:customStyle="1" w:styleId="Heading1Char">
    <w:name w:val="Heading 1 Char"/>
    <w:link w:val="Heading1"/>
    <w:uiPriority w:val="9"/>
    <w:rsid w:val="00BF456F"/>
    <w:rPr>
      <w:rFonts w:eastAsia="Calibri" w:cstheme="minorHAnsi"/>
      <w:b/>
      <w:color w:val="2E74B5" w:themeColor="accent1" w:themeShade="BF"/>
      <w:sz w:val="32"/>
      <w:szCs w:val="32"/>
    </w:rPr>
  </w:style>
  <w:style w:type="character" w:customStyle="1" w:styleId="Heading2Char">
    <w:name w:val="Heading 2 Char"/>
    <w:link w:val="Heading2"/>
    <w:uiPriority w:val="9"/>
    <w:rsid w:val="005E4A6B"/>
    <w:rPr>
      <w:rFonts w:eastAsia="Calibri" w:cstheme="minorHAnsi"/>
      <w:b/>
      <w:color w:val="2E74B5" w:themeColor="accent1" w:themeShade="BF"/>
      <w:sz w:val="28"/>
      <w:szCs w:val="28"/>
    </w:rPr>
  </w:style>
  <w:style w:type="character" w:customStyle="1" w:styleId="Heading4Char">
    <w:name w:val="Heading 4 Char"/>
    <w:link w:val="Heading4"/>
    <w:uiPriority w:val="9"/>
    <w:rsid w:val="00005DAA"/>
    <w:rPr>
      <w:rFonts w:ascii="Cambria" w:eastAsia="Calibri" w:hAnsi="Cambria" w:cs="Calibri"/>
      <w:b/>
      <w:color w:val="1F4E79" w:themeColor="accent1" w:themeShade="8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6122A"/>
    <w:rPr>
      <w:color w:val="0563C1" w:themeColor="hyperlink"/>
      <w:u w:val="single"/>
    </w:rPr>
  </w:style>
  <w:style w:type="character" w:customStyle="1" w:styleId="Heading5Char">
    <w:name w:val="Heading 5 Char"/>
    <w:basedOn w:val="DefaultParagraphFont"/>
    <w:link w:val="Heading5"/>
    <w:uiPriority w:val="9"/>
    <w:rsid w:val="00387E9B"/>
    <w:rPr>
      <w:rFonts w:eastAsiaTheme="majorEastAsia" w:cstheme="minorHAnsi"/>
      <w:b/>
      <w:sz w:val="24"/>
    </w:rPr>
  </w:style>
  <w:style w:type="character" w:customStyle="1" w:styleId="Heading6Char">
    <w:name w:val="Heading 6 Char"/>
    <w:basedOn w:val="DefaultParagraphFont"/>
    <w:link w:val="Heading6"/>
    <w:uiPriority w:val="9"/>
    <w:semiHidden/>
    <w:rsid w:val="00387E9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87E9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87E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7E9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87E9B"/>
    <w:pPr>
      <w:ind w:left="720"/>
      <w:contextualSpacing/>
    </w:pPr>
  </w:style>
  <w:style w:type="paragraph" w:styleId="Header">
    <w:name w:val="header"/>
    <w:basedOn w:val="Normal"/>
    <w:link w:val="HeaderChar"/>
    <w:uiPriority w:val="99"/>
    <w:unhideWhenUsed/>
    <w:rsid w:val="00961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73"/>
    <w:rPr>
      <w:rFonts w:ascii="Calibri" w:eastAsia="Calibri" w:hAnsi="Calibri" w:cs="Calibri"/>
      <w:color w:val="000000"/>
      <w:sz w:val="24"/>
    </w:rPr>
  </w:style>
  <w:style w:type="paragraph" w:styleId="Footer">
    <w:name w:val="footer"/>
    <w:basedOn w:val="Normal"/>
    <w:link w:val="FooterChar"/>
    <w:uiPriority w:val="99"/>
    <w:unhideWhenUsed/>
    <w:rsid w:val="00961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73"/>
    <w:rPr>
      <w:rFonts w:ascii="Calibri" w:eastAsia="Calibri" w:hAnsi="Calibri" w:cs="Calibri"/>
      <w:color w:val="000000"/>
      <w:sz w:val="24"/>
    </w:rPr>
  </w:style>
  <w:style w:type="paragraph" w:styleId="TOCHeading">
    <w:name w:val="TOC Heading"/>
    <w:basedOn w:val="Heading1"/>
    <w:next w:val="Normal"/>
    <w:uiPriority w:val="39"/>
    <w:unhideWhenUsed/>
    <w:qFormat/>
    <w:rsid w:val="00B2157B"/>
    <w:pPr>
      <w:numPr>
        <w:numId w:val="0"/>
      </w:numPr>
      <w:spacing w:before="240" w:after="0" w:line="259" w:lineRule="auto"/>
      <w:outlineLvl w:val="9"/>
    </w:pPr>
    <w:rPr>
      <w:rFonts w:asciiTheme="majorHAnsi" w:eastAsiaTheme="majorEastAsia" w:hAnsiTheme="majorHAnsi" w:cstheme="majorBidi"/>
      <w:b w:val="0"/>
      <w:color w:val="1F4E79" w:themeColor="accent1" w:themeShade="80"/>
      <w:lang w:val="en-US" w:eastAsia="en-US"/>
    </w:rPr>
  </w:style>
  <w:style w:type="paragraph" w:styleId="TOC2">
    <w:name w:val="toc 2"/>
    <w:basedOn w:val="Normal"/>
    <w:next w:val="Normal"/>
    <w:autoRedefine/>
    <w:uiPriority w:val="39"/>
    <w:unhideWhenUsed/>
    <w:rsid w:val="0060578A"/>
    <w:pPr>
      <w:tabs>
        <w:tab w:val="left" w:pos="851"/>
        <w:tab w:val="left" w:pos="1134"/>
        <w:tab w:val="right" w:leader="dot" w:pos="9040"/>
      </w:tabs>
      <w:spacing w:after="100"/>
      <w:ind w:left="1134" w:hanging="425"/>
      <w:jc w:val="both"/>
    </w:pPr>
  </w:style>
  <w:style w:type="paragraph" w:styleId="TOC3">
    <w:name w:val="toc 3"/>
    <w:basedOn w:val="Normal"/>
    <w:next w:val="Normal"/>
    <w:autoRedefine/>
    <w:uiPriority w:val="39"/>
    <w:unhideWhenUsed/>
    <w:rsid w:val="002F13FB"/>
    <w:pPr>
      <w:tabs>
        <w:tab w:val="left" w:pos="1134"/>
        <w:tab w:val="right" w:leader="dot" w:pos="9040"/>
      </w:tabs>
      <w:spacing w:after="100"/>
      <w:ind w:left="1134" w:hanging="850"/>
    </w:pPr>
    <w:rPr>
      <w:sz w:val="22"/>
    </w:rPr>
  </w:style>
  <w:style w:type="paragraph" w:styleId="TOC1">
    <w:name w:val="toc 1"/>
    <w:basedOn w:val="Normal"/>
    <w:next w:val="Normal"/>
    <w:autoRedefine/>
    <w:uiPriority w:val="39"/>
    <w:unhideWhenUsed/>
    <w:rsid w:val="006454FB"/>
    <w:pPr>
      <w:tabs>
        <w:tab w:val="left" w:pos="1134"/>
        <w:tab w:val="right" w:leader="dot" w:pos="9040"/>
      </w:tabs>
      <w:spacing w:after="100"/>
      <w:ind w:left="284"/>
    </w:pPr>
  </w:style>
  <w:style w:type="paragraph" w:styleId="TOC4">
    <w:name w:val="toc 4"/>
    <w:basedOn w:val="Normal"/>
    <w:next w:val="Normal"/>
    <w:autoRedefine/>
    <w:uiPriority w:val="39"/>
    <w:unhideWhenUsed/>
    <w:rsid w:val="00023B3D"/>
    <w:pPr>
      <w:tabs>
        <w:tab w:val="left" w:pos="1540"/>
        <w:tab w:val="right" w:leader="dot" w:pos="9040"/>
      </w:tabs>
      <w:spacing w:after="100"/>
      <w:ind w:left="1560" w:hanging="850"/>
    </w:pPr>
    <w:rPr>
      <w:sz w:val="20"/>
    </w:rPr>
  </w:style>
  <w:style w:type="paragraph" w:styleId="BalloonText">
    <w:name w:val="Balloon Text"/>
    <w:basedOn w:val="Normal"/>
    <w:link w:val="BalloonTextChar"/>
    <w:uiPriority w:val="99"/>
    <w:semiHidden/>
    <w:unhideWhenUsed/>
    <w:rsid w:val="00477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6C2"/>
    <w:rPr>
      <w:rFonts w:ascii="Segoe UI" w:eastAsia="Calibri" w:hAnsi="Segoe UI" w:cs="Segoe UI"/>
      <w:color w:val="000000"/>
      <w:sz w:val="18"/>
      <w:szCs w:val="18"/>
    </w:rPr>
  </w:style>
  <w:style w:type="paragraph" w:styleId="Subtitle">
    <w:name w:val="Subtitle"/>
    <w:basedOn w:val="Normal"/>
    <w:next w:val="Normal"/>
    <w:link w:val="SubtitleChar"/>
    <w:uiPriority w:val="11"/>
    <w:qFormat/>
    <w:rsid w:val="00F32601"/>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32601"/>
    <w:rPr>
      <w:color w:val="5A5A5A" w:themeColor="text1" w:themeTint="A5"/>
      <w:spacing w:val="15"/>
    </w:rPr>
  </w:style>
  <w:style w:type="character" w:customStyle="1" w:styleId="UnresolvedMention">
    <w:name w:val="Unresolved Mention"/>
    <w:basedOn w:val="DefaultParagraphFont"/>
    <w:uiPriority w:val="99"/>
    <w:semiHidden/>
    <w:unhideWhenUsed/>
    <w:rsid w:val="0070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8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cks-lscb.org.uk/" TargetMode="External"/><Relationship Id="rId18" Type="http://schemas.openxmlformats.org/officeDocument/2006/relationships/hyperlink" Target="https://assets.publishing.service.gov.uk/government/uploads/system/uploads/attachment_data/file/835733/Keeping_children_safe_in_education_2019.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737289/Keeping_Children_Safe_in_Education_Sept_2018.pdf" TargetMode="External"/><Relationship Id="rId7" Type="http://schemas.openxmlformats.org/officeDocument/2006/relationships/settings" Target="settings.xml"/><Relationship Id="rId12" Type="http://schemas.openxmlformats.org/officeDocument/2006/relationships/hyperlink" Target="https://www.cornwall.gov.uk/health-and-social-care/childrens-services/cornwall-and-isles-of-scilly-safeguarding-children-partnership/" TargetMode="External"/><Relationship Id="rId17" Type="http://schemas.openxmlformats.org/officeDocument/2006/relationships/hyperlink" Target="https://assets.publishing.service.gov.uk/government/uploads/system/uploads/attachment_data/file/737606/Keeping_children_safe_in_education_part_1_Sept_201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inance@penair.cornwall.sch.uk" TargetMode="External"/><Relationship Id="rId20" Type="http://schemas.openxmlformats.org/officeDocument/2006/relationships/hyperlink" Target="https://assets.publishing.service.gov.uk/government/uploads/system/uploads/attachment_data/file/835733/Keeping_children_safe_in_education_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assets.publishing.service.gov.uk/government/uploads/system/uploads/attachment_data/file/419604/What_to_do_if_you_re_worried_a_child_is_being_abused.pdf"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37606/Keeping_children_safe_in_education_part_1_Sept_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assets.publishing.service.gov.uk/government/uploads/system/uploads/attachment_data/file/419604/What_to_do_if_you_re_worried_a_child_is_being_abu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10" ma:contentTypeDescription="Create a new document." ma:contentTypeScope="" ma:versionID="ff51e9595f180fe55d920cdc8bfe0e23">
  <xsd:schema xmlns:xsd="http://www.w3.org/2001/XMLSchema" xmlns:xs="http://www.w3.org/2001/XMLSchema" xmlns:p="http://schemas.microsoft.com/office/2006/metadata/properties" xmlns:ns2="f8431983-b05b-4a40-97c8-d47d280e9d13" targetNamespace="http://schemas.microsoft.com/office/2006/metadata/properties" ma:root="true" ma:fieldsID="f0389f882eef3e27e998ee3f61e51804"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E8E5-8060-4304-8325-781A9DAD1491}"/>
</file>

<file path=customXml/itemProps2.xml><?xml version="1.0" encoding="utf-8"?>
<ds:datastoreItem xmlns:ds="http://schemas.openxmlformats.org/officeDocument/2006/customXml" ds:itemID="{58E48D68-FD80-42CE-B707-6875864E1B0C}">
  <ds:schemaRefs>
    <ds:schemaRef ds:uri="http://schemas.microsoft.com/sharepoint/v3/contenttype/forms"/>
  </ds:schemaRefs>
</ds:datastoreItem>
</file>

<file path=customXml/itemProps3.xml><?xml version="1.0" encoding="utf-8"?>
<ds:datastoreItem xmlns:ds="http://schemas.openxmlformats.org/officeDocument/2006/customXml" ds:itemID="{25480337-1A12-47DE-A62B-CA5C0E237584}">
  <ds:schemaRefs>
    <ds:schemaRef ds:uri="2ed275f2-59ba-44da-b7c1-6cdd83e403b4"/>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3e3e5282-4e52-449d-94e9-b7a2a5e358b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5D3CD45-8C10-49AF-9D1E-160C395E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6850</Words>
  <Characters>39048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Dr Challoner’s High School</vt:lpstr>
    </vt:vector>
  </TitlesOfParts>
  <Company>Penair School</Company>
  <LinksUpToDate>false</LinksUpToDate>
  <CharactersWithSpaces>45807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Challoner’s High School</dc:title>
  <dc:subject/>
  <dc:creator>paulh</dc:creator>
  <cp:keywords/>
  <cp:lastModifiedBy>Gillian Hakin</cp:lastModifiedBy>
  <cp:revision>18</cp:revision>
  <cp:lastPrinted>2019-06-26T12:06:00Z</cp:lastPrinted>
  <dcterms:created xsi:type="dcterms:W3CDTF">2019-09-19T09:36:00Z</dcterms:created>
  <dcterms:modified xsi:type="dcterms:W3CDTF">2020-01-16T10:26:00Z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